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64253C">
        <w:rPr>
          <w:b/>
          <w:sz w:val="32"/>
          <w:szCs w:val="32"/>
        </w:rPr>
        <w:t>13</w:t>
      </w:r>
      <w:r w:rsidR="00BE2BBB">
        <w:rPr>
          <w:b/>
          <w:sz w:val="32"/>
          <w:szCs w:val="32"/>
        </w:rPr>
        <w:t>.</w:t>
      </w:r>
      <w:r w:rsidR="0064253C">
        <w:rPr>
          <w:b/>
          <w:sz w:val="32"/>
          <w:szCs w:val="32"/>
        </w:rPr>
        <w:t>10</w:t>
      </w:r>
      <w:r w:rsidR="00D97E65">
        <w:rPr>
          <w:b/>
          <w:sz w:val="32"/>
          <w:szCs w:val="32"/>
        </w:rPr>
        <w:t>.</w:t>
      </w:r>
      <w:r w:rsidR="009B6C57" w:rsidRPr="006826CC">
        <w:rPr>
          <w:b/>
          <w:sz w:val="32"/>
          <w:szCs w:val="32"/>
        </w:rPr>
        <w:t>2017</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proofErr w:type="spellStart"/>
      <w:r w:rsidR="0072134C">
        <w:rPr>
          <w:lang w:val="de-DE"/>
        </w:rPr>
        <w:t>D.Sellmann</w:t>
      </w:r>
      <w:proofErr w:type="spellEnd"/>
      <w:r w:rsidR="00EA500C">
        <w:rPr>
          <w:lang w:val="de-DE"/>
        </w:rPr>
        <w:t xml:space="preserve"> –MKS-</w:t>
      </w:r>
    </w:p>
    <w:p w:rsidR="009E6BB6" w:rsidRDefault="009E6BB6" w:rsidP="00CA38BF">
      <w:pPr>
        <w:pStyle w:val="KeinLeerraum"/>
        <w:rPr>
          <w:lang w:val="de-DE"/>
        </w:rPr>
      </w:pPr>
    </w:p>
    <w:p w:rsidR="00CA38BF" w:rsidRDefault="00CA38BF" w:rsidP="00CA38BF">
      <w:pPr>
        <w:pStyle w:val="KeinLeerraum"/>
        <w:rPr>
          <w:lang w:val="de-DE"/>
        </w:rPr>
      </w:pPr>
    </w:p>
    <w:p w:rsidR="00BE2BBB" w:rsidRDefault="001F0702">
      <w:pPr>
        <w:rPr>
          <w:b/>
          <w:u w:val="single"/>
          <w:lang w:val="de-DE"/>
        </w:rPr>
      </w:pPr>
      <w:r>
        <w:rPr>
          <w:b/>
          <w:u w:val="single"/>
          <w:lang w:val="de-DE"/>
        </w:rPr>
        <w:t xml:space="preserve">1. </w:t>
      </w:r>
      <w:r w:rsidR="00750B04">
        <w:rPr>
          <w:b/>
          <w:u w:val="single"/>
          <w:lang w:val="de-DE"/>
        </w:rPr>
        <w:t>St</w:t>
      </w:r>
      <w:r w:rsidR="00927DD7">
        <w:rPr>
          <w:b/>
          <w:u w:val="single"/>
          <w:lang w:val="de-DE"/>
        </w:rPr>
        <w:t>atus</w:t>
      </w:r>
      <w:r w:rsidR="00750B04">
        <w:rPr>
          <w:b/>
          <w:u w:val="single"/>
          <w:lang w:val="de-DE"/>
        </w:rPr>
        <w:t xml:space="preserve"> der Arbeiten </w:t>
      </w:r>
      <w:r w:rsidR="00927DD7">
        <w:rPr>
          <w:b/>
          <w:u w:val="single"/>
          <w:lang w:val="de-DE"/>
        </w:rPr>
        <w:t>für die Magnettests</w:t>
      </w:r>
    </w:p>
    <w:p w:rsidR="00804005" w:rsidRDefault="0064253C" w:rsidP="00804005">
      <w:pPr>
        <w:pStyle w:val="KeinLeerraum"/>
        <w:rPr>
          <w:lang w:val="de-DE"/>
        </w:rPr>
      </w:pPr>
      <w:r>
        <w:rPr>
          <w:lang w:val="de-DE"/>
        </w:rPr>
        <w:t>Der zuletzt getestete Magnet wurde heute ausgetauscht.</w:t>
      </w:r>
    </w:p>
    <w:p w:rsidR="0064253C" w:rsidRDefault="0064253C" w:rsidP="00804005">
      <w:pPr>
        <w:pStyle w:val="KeinLeerraum"/>
        <w:rPr>
          <w:lang w:val="de-DE"/>
        </w:rPr>
      </w:pPr>
      <w:r>
        <w:rPr>
          <w:lang w:val="de-DE"/>
        </w:rPr>
        <w:t>Am kommenden Dienstag sollen die Transportsicherungen demontiert werden.</w:t>
      </w:r>
    </w:p>
    <w:p w:rsidR="0064253C" w:rsidRDefault="0064253C" w:rsidP="00804005">
      <w:pPr>
        <w:pStyle w:val="KeinLeerraum"/>
        <w:rPr>
          <w:lang w:val="de-DE"/>
        </w:rPr>
      </w:pPr>
      <w:r>
        <w:rPr>
          <w:lang w:val="de-DE"/>
        </w:rPr>
        <w:t>Für das „Geradebiegen“ gibt es noch keinen Termin.</w:t>
      </w:r>
    </w:p>
    <w:p w:rsidR="0064253C" w:rsidRDefault="0064253C" w:rsidP="00804005">
      <w:pPr>
        <w:pStyle w:val="KeinLeerraum"/>
        <w:rPr>
          <w:lang w:val="de-DE"/>
        </w:rPr>
      </w:pPr>
      <w:r>
        <w:rPr>
          <w:lang w:val="de-DE"/>
        </w:rPr>
        <w:t xml:space="preserve">Die Lötarbeiten für den Anschluss des neuen Magneten </w:t>
      </w:r>
      <w:r w:rsidR="006F5C99">
        <w:rPr>
          <w:lang w:val="de-DE"/>
        </w:rPr>
        <w:t xml:space="preserve">sowie das dafür eventuell erforderliche Positionieren </w:t>
      </w:r>
      <w:r>
        <w:rPr>
          <w:lang w:val="de-DE"/>
        </w:rPr>
        <w:t>sollen auch am kommenden Dienstag durchgeführt werden.</w:t>
      </w:r>
    </w:p>
    <w:p w:rsidR="0064253C" w:rsidRDefault="0064253C" w:rsidP="00804005">
      <w:pPr>
        <w:pStyle w:val="KeinLeerraum"/>
        <w:rPr>
          <w:lang w:val="de-DE"/>
        </w:rPr>
      </w:pPr>
      <w:r>
        <w:rPr>
          <w:lang w:val="de-DE"/>
        </w:rPr>
        <w:t>Das ALPSII e-</w:t>
      </w:r>
      <w:proofErr w:type="spellStart"/>
      <w:r>
        <w:rPr>
          <w:lang w:val="de-DE"/>
        </w:rPr>
        <w:t>Logbook</w:t>
      </w:r>
      <w:proofErr w:type="spellEnd"/>
      <w:r>
        <w:rPr>
          <w:lang w:val="de-DE"/>
        </w:rPr>
        <w:t xml:space="preserve"> ist eingerichtet, ab jetzt sollen alle geplanten Arbeiten (incl. geplante Zeiten) dort eingetragen werden. </w:t>
      </w:r>
    </w:p>
    <w:p w:rsidR="009E6BB6" w:rsidRDefault="009E6BB6" w:rsidP="00804005">
      <w:pPr>
        <w:pStyle w:val="KeinLeerraum"/>
        <w:rPr>
          <w:lang w:val="de-DE"/>
        </w:rPr>
      </w:pPr>
    </w:p>
    <w:p w:rsidR="00F277D2" w:rsidRPr="00FF0A73" w:rsidRDefault="00F277D2" w:rsidP="00F277D2">
      <w:pPr>
        <w:pStyle w:val="KeinLeerraum"/>
        <w:rPr>
          <w:lang w:val="de-DE"/>
        </w:rPr>
      </w:pPr>
    </w:p>
    <w:p w:rsidR="0072134C" w:rsidRDefault="006F5C99" w:rsidP="0072134C">
      <w:pPr>
        <w:rPr>
          <w:b/>
          <w:u w:val="single"/>
          <w:lang w:val="de-DE"/>
        </w:rPr>
      </w:pPr>
      <w:r>
        <w:rPr>
          <w:b/>
          <w:u w:val="single"/>
          <w:lang w:val="de-DE"/>
        </w:rPr>
        <w:t>2</w:t>
      </w:r>
      <w:r w:rsidR="0072134C">
        <w:rPr>
          <w:b/>
          <w:u w:val="single"/>
          <w:lang w:val="de-DE"/>
        </w:rPr>
        <w:t>. weitere Punkte</w:t>
      </w:r>
    </w:p>
    <w:p w:rsidR="009A7690" w:rsidRDefault="006F5C99" w:rsidP="00DF50CE">
      <w:pPr>
        <w:pStyle w:val="KeinLeerraum"/>
        <w:rPr>
          <w:lang w:val="de-DE"/>
        </w:rPr>
      </w:pPr>
      <w:r>
        <w:rPr>
          <w:lang w:val="de-DE"/>
        </w:rPr>
        <w:t xml:space="preserve">Die vor dem Austausch von Magneten erforderliche Demontage der Längs- und Quer-Lenker soll von MEA durchgeführt werden. </w:t>
      </w:r>
    </w:p>
    <w:p w:rsidR="005641F9" w:rsidRDefault="005641F9" w:rsidP="00DF50CE">
      <w:pPr>
        <w:pStyle w:val="KeinLeerraum"/>
        <w:rPr>
          <w:lang w:val="de-DE"/>
        </w:rPr>
      </w:pPr>
    </w:p>
    <w:p w:rsidR="006F5C99" w:rsidRDefault="006F5C99" w:rsidP="00DF50CE">
      <w:pPr>
        <w:pStyle w:val="KeinLeerraum"/>
        <w:rPr>
          <w:lang w:val="de-DE"/>
        </w:rPr>
      </w:pPr>
      <w:r>
        <w:rPr>
          <w:lang w:val="de-DE"/>
        </w:rPr>
        <w:t>Bei den bisherigen Magnettests wurden eigentlich immer Heliumlecks von bis zu 10E-3 mbar l/s gesehen.</w:t>
      </w:r>
    </w:p>
    <w:p w:rsidR="006F5C99" w:rsidRDefault="006F5C99" w:rsidP="00DF50CE">
      <w:pPr>
        <w:pStyle w:val="KeinLeerraum"/>
        <w:rPr>
          <w:lang w:val="de-DE"/>
        </w:rPr>
      </w:pPr>
      <w:r>
        <w:rPr>
          <w:lang w:val="de-DE"/>
        </w:rPr>
        <w:t>Falls dies auch beim nächsten Magneten der Fall sein sollte, soll der Prozesskreis mit dem Leck festgestellt werden. Es ist nicht klar ob das Leck sich in einer der Anschlussboxen, oder den getesteten Magneten befindet. Aktuell wird für die Verwendung der getesteten Magnete im ALPSPS2 Experiment im Hinblick auf das Isoliervakuum kein Risiko gesehen.</w:t>
      </w:r>
    </w:p>
    <w:p w:rsidR="005641F9" w:rsidRDefault="005641F9" w:rsidP="00DF50CE">
      <w:pPr>
        <w:pStyle w:val="KeinLeerraum"/>
        <w:rPr>
          <w:lang w:val="de-DE"/>
        </w:rPr>
      </w:pPr>
    </w:p>
    <w:p w:rsidR="005641F9" w:rsidRDefault="005641F9" w:rsidP="00DF50CE">
      <w:pPr>
        <w:pStyle w:val="KeinLeerraum"/>
        <w:rPr>
          <w:lang w:val="de-DE"/>
        </w:rPr>
      </w:pPr>
      <w:r>
        <w:rPr>
          <w:lang w:val="de-DE"/>
        </w:rPr>
        <w:t xml:space="preserve">Beim letzten getesteten Magneten war die Temperatur der Schiebemuffe etwa 2°C niedriger als die sonstige Oberfläche des Magneten und der Anschlussboxen. </w:t>
      </w:r>
    </w:p>
    <w:p w:rsidR="005641F9" w:rsidRDefault="005641F9" w:rsidP="00DF50CE">
      <w:pPr>
        <w:pStyle w:val="KeinLeerraum"/>
        <w:rPr>
          <w:lang w:val="de-DE"/>
        </w:rPr>
      </w:pPr>
    </w:p>
    <w:p w:rsidR="005641F9" w:rsidRDefault="005641F9" w:rsidP="00DF50CE">
      <w:pPr>
        <w:pStyle w:val="KeinLeerraum"/>
        <w:rPr>
          <w:lang w:val="de-DE"/>
        </w:rPr>
      </w:pPr>
      <w:r>
        <w:rPr>
          <w:lang w:val="de-DE"/>
        </w:rPr>
        <w:t>An den Stromzuführungen des Magnetteststandes kommt es im Betrieb zu deutlichen Unterschieden im Spannungsabfall (10mV bei 6000 A,  20 mV bei 6000 A). Es soll versucht werden, beim nächsten Test die Ursache zu klären.</w:t>
      </w:r>
    </w:p>
    <w:p w:rsidR="005641F9" w:rsidRDefault="005641F9" w:rsidP="00DF50CE">
      <w:pPr>
        <w:pStyle w:val="KeinLeerraum"/>
        <w:rPr>
          <w:lang w:val="de-DE"/>
        </w:rPr>
      </w:pPr>
    </w:p>
    <w:p w:rsidR="005641F9" w:rsidRDefault="005641F9" w:rsidP="00DF50CE">
      <w:pPr>
        <w:pStyle w:val="KeinLeerraum"/>
        <w:rPr>
          <w:lang w:val="de-DE"/>
        </w:rPr>
      </w:pPr>
      <w:r>
        <w:rPr>
          <w:lang w:val="de-DE"/>
        </w:rPr>
        <w:t xml:space="preserve">Die Messstelle im 4K Vorlauf der </w:t>
      </w:r>
      <w:proofErr w:type="spellStart"/>
      <w:r>
        <w:rPr>
          <w:lang w:val="de-DE"/>
        </w:rPr>
        <w:t>Endbox</w:t>
      </w:r>
      <w:proofErr w:type="spellEnd"/>
      <w:r>
        <w:rPr>
          <w:lang w:val="de-DE"/>
        </w:rPr>
        <w:t xml:space="preserve"> zeigt in der Nähe der Raumtemperatur eine um mehr als 10°C zu niedrige Temperatur an. Um Verzögerungen beim brechen des Isolationsvakuums zu vermeiden, soll die Ursache geklärt und möglichst abgestellt werden.</w:t>
      </w:r>
      <w:bookmarkStart w:id="0" w:name="_GoBack"/>
      <w:bookmarkEnd w:id="0"/>
    </w:p>
    <w:p w:rsidR="005641F9" w:rsidRDefault="005641F9" w:rsidP="00DF50CE">
      <w:pPr>
        <w:pStyle w:val="KeinLeerraum"/>
        <w:rPr>
          <w:lang w:val="de-DE"/>
        </w:rPr>
      </w:pPr>
    </w:p>
    <w:p w:rsidR="006F5C99" w:rsidRDefault="006F5C99" w:rsidP="00DF50CE">
      <w:pPr>
        <w:pStyle w:val="KeinLeerraum"/>
        <w:rPr>
          <w:lang w:val="de-DE"/>
        </w:rPr>
      </w:pPr>
    </w:p>
    <w:p w:rsidR="009E6BB6" w:rsidRDefault="009E6BB6" w:rsidP="00DF50CE">
      <w:pPr>
        <w:pStyle w:val="KeinLeerraum"/>
        <w:rPr>
          <w:lang w:val="de-DE"/>
        </w:rPr>
      </w:pPr>
    </w:p>
    <w:p w:rsidR="009E6BB6" w:rsidRDefault="009E6BB6" w:rsidP="00DF50CE">
      <w:pPr>
        <w:pStyle w:val="KeinLeerraum"/>
        <w:rPr>
          <w:lang w:val="de-DE"/>
        </w:rPr>
      </w:pPr>
    </w:p>
    <w:p w:rsidR="00CA38BF" w:rsidRDefault="00CA38BF" w:rsidP="00A9189F">
      <w:pPr>
        <w:pStyle w:val="KeinLeerraum"/>
        <w:rPr>
          <w:lang w:val="de-DE"/>
        </w:rPr>
      </w:pPr>
    </w:p>
    <w:p w:rsidR="00033B37" w:rsidRPr="00A9189F" w:rsidRDefault="006F5C99" w:rsidP="00A9189F">
      <w:pPr>
        <w:pStyle w:val="KeinLeerraum"/>
        <w:rPr>
          <w:lang w:val="de-DE"/>
        </w:rPr>
      </w:pPr>
      <w:r>
        <w:rPr>
          <w:u w:val="single"/>
          <w:lang w:val="de-DE"/>
        </w:rPr>
        <w:t>3</w:t>
      </w:r>
      <w:r w:rsidR="00033B37">
        <w:rPr>
          <w:b/>
          <w:u w:val="single"/>
          <w:lang w:val="de-DE"/>
        </w:rPr>
        <w:t xml:space="preserve">. </w:t>
      </w:r>
      <w:r w:rsidR="000506F9">
        <w:rPr>
          <w:b/>
          <w:u w:val="single"/>
          <w:lang w:val="de-DE"/>
        </w:rPr>
        <w:t xml:space="preserve">Nächstes </w:t>
      </w:r>
      <w:proofErr w:type="spellStart"/>
      <w:r w:rsidR="006608C7">
        <w:rPr>
          <w:b/>
          <w:u w:val="single"/>
          <w:lang w:val="de-DE"/>
        </w:rPr>
        <w:t>Cryo-AlpsII</w:t>
      </w:r>
      <w:proofErr w:type="spellEnd"/>
      <w:r w:rsidR="006608C7">
        <w:rPr>
          <w:b/>
          <w:u w:val="single"/>
          <w:lang w:val="de-DE"/>
        </w:rPr>
        <w:t xml:space="preserve"> Meeting:  </w:t>
      </w:r>
      <w:r>
        <w:rPr>
          <w:b/>
          <w:u w:val="single"/>
          <w:lang w:val="de-DE"/>
        </w:rPr>
        <w:t>27</w:t>
      </w:r>
      <w:r w:rsidR="0072134C">
        <w:rPr>
          <w:b/>
          <w:u w:val="single"/>
          <w:lang w:val="de-DE"/>
        </w:rPr>
        <w:t>.</w:t>
      </w:r>
      <w:r w:rsidR="009A7690">
        <w:rPr>
          <w:b/>
          <w:u w:val="single"/>
          <w:lang w:val="de-DE"/>
        </w:rPr>
        <w:t>10</w:t>
      </w:r>
      <w:r w:rsidR="0072134C">
        <w:rPr>
          <w:b/>
          <w:u w:val="single"/>
          <w:lang w:val="de-DE"/>
        </w:rPr>
        <w:t>.</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C37AB"/>
    <w:rsid w:val="001F0702"/>
    <w:rsid w:val="00267C86"/>
    <w:rsid w:val="002800E2"/>
    <w:rsid w:val="002A3514"/>
    <w:rsid w:val="002C3E3D"/>
    <w:rsid w:val="002D1A1E"/>
    <w:rsid w:val="00311AC3"/>
    <w:rsid w:val="00337BFC"/>
    <w:rsid w:val="0034069F"/>
    <w:rsid w:val="00352865"/>
    <w:rsid w:val="003C20D6"/>
    <w:rsid w:val="00416221"/>
    <w:rsid w:val="004A07DC"/>
    <w:rsid w:val="0055595C"/>
    <w:rsid w:val="005641F9"/>
    <w:rsid w:val="0058662B"/>
    <w:rsid w:val="005A3D3F"/>
    <w:rsid w:val="005A48F0"/>
    <w:rsid w:val="005A4E2B"/>
    <w:rsid w:val="005E5341"/>
    <w:rsid w:val="0064253C"/>
    <w:rsid w:val="006608C7"/>
    <w:rsid w:val="006826CC"/>
    <w:rsid w:val="006F5C99"/>
    <w:rsid w:val="0071309C"/>
    <w:rsid w:val="0072134C"/>
    <w:rsid w:val="00750B04"/>
    <w:rsid w:val="007A7490"/>
    <w:rsid w:val="007E4123"/>
    <w:rsid w:val="00804005"/>
    <w:rsid w:val="00813A38"/>
    <w:rsid w:val="0091099D"/>
    <w:rsid w:val="009226A3"/>
    <w:rsid w:val="00927DD7"/>
    <w:rsid w:val="00993B5D"/>
    <w:rsid w:val="009A7690"/>
    <w:rsid w:val="009B6C57"/>
    <w:rsid w:val="009E6BB6"/>
    <w:rsid w:val="00A26DC2"/>
    <w:rsid w:val="00A53F55"/>
    <w:rsid w:val="00A63A56"/>
    <w:rsid w:val="00A9189F"/>
    <w:rsid w:val="00A91A81"/>
    <w:rsid w:val="00B21642"/>
    <w:rsid w:val="00B46EFA"/>
    <w:rsid w:val="00BB4F89"/>
    <w:rsid w:val="00BD0BF5"/>
    <w:rsid w:val="00BE2BBB"/>
    <w:rsid w:val="00C43B6C"/>
    <w:rsid w:val="00C80C5A"/>
    <w:rsid w:val="00C90308"/>
    <w:rsid w:val="00CA38BF"/>
    <w:rsid w:val="00CA3BFD"/>
    <w:rsid w:val="00D11588"/>
    <w:rsid w:val="00D43CC6"/>
    <w:rsid w:val="00D90990"/>
    <w:rsid w:val="00D97E65"/>
    <w:rsid w:val="00DD3341"/>
    <w:rsid w:val="00DF50CE"/>
    <w:rsid w:val="00E05151"/>
    <w:rsid w:val="00E61F7C"/>
    <w:rsid w:val="00EA500C"/>
    <w:rsid w:val="00EA5E3B"/>
    <w:rsid w:val="00F277D2"/>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2017-10-13T14:57:00Z</dcterms:created>
  <dcterms:modified xsi:type="dcterms:W3CDTF">2017-10-13T14:57:00Z</dcterms:modified>
</cp:coreProperties>
</file>