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0D0615">
        <w:rPr>
          <w:b/>
          <w:sz w:val="32"/>
          <w:szCs w:val="32"/>
        </w:rPr>
        <w:t xml:space="preserve"> Meetings </w:t>
      </w:r>
      <w:proofErr w:type="spellStart"/>
      <w:r w:rsidR="000D0615">
        <w:rPr>
          <w:b/>
          <w:sz w:val="32"/>
          <w:szCs w:val="32"/>
        </w:rPr>
        <w:t>vom</w:t>
      </w:r>
      <w:proofErr w:type="spellEnd"/>
      <w:r w:rsidR="000D0615">
        <w:rPr>
          <w:b/>
          <w:sz w:val="32"/>
          <w:szCs w:val="32"/>
        </w:rPr>
        <w:t xml:space="preserve"> </w:t>
      </w:r>
      <w:r w:rsidR="00231CFA">
        <w:rPr>
          <w:b/>
          <w:sz w:val="32"/>
          <w:szCs w:val="32"/>
        </w:rPr>
        <w:t>15</w:t>
      </w:r>
      <w:r w:rsidR="000D0615">
        <w:rPr>
          <w:b/>
          <w:sz w:val="32"/>
          <w:szCs w:val="32"/>
        </w:rPr>
        <w:t>.</w:t>
      </w:r>
      <w:r w:rsidR="004545D6">
        <w:rPr>
          <w:b/>
          <w:sz w:val="32"/>
          <w:szCs w:val="32"/>
        </w:rPr>
        <w:t>2</w:t>
      </w:r>
      <w:r w:rsidR="000D0615">
        <w:rPr>
          <w:b/>
          <w:sz w:val="32"/>
          <w:szCs w:val="32"/>
        </w:rPr>
        <w:t>.</w:t>
      </w:r>
      <w:r w:rsidR="00915ED3">
        <w:rPr>
          <w:b/>
          <w:sz w:val="32"/>
          <w:szCs w:val="32"/>
        </w:rPr>
        <w:t>201</w:t>
      </w:r>
      <w:r w:rsidR="00BA586E">
        <w:rPr>
          <w:b/>
          <w:sz w:val="32"/>
          <w:szCs w:val="32"/>
        </w:rPr>
        <w:t>9</w:t>
      </w:r>
    </w:p>
    <w:p w:rsidR="009B6C57" w:rsidRPr="009B6C57" w:rsidRDefault="007E4123">
      <w:pPr>
        <w:rPr>
          <w:lang w:val="de-DE"/>
        </w:rPr>
      </w:pPr>
      <w:r>
        <w:rPr>
          <w:lang w:val="de-DE"/>
        </w:rPr>
        <w:t>Verteiler:</w:t>
      </w:r>
      <w:r w:rsidR="009B6C57" w:rsidRPr="009B6C57">
        <w:rPr>
          <w:lang w:val="de-DE"/>
        </w:rPr>
        <w:t xml:space="preserve"> An Teilnehmer/ Mailing-Liste</w:t>
      </w:r>
    </w:p>
    <w:p w:rsidR="009B6C57" w:rsidRPr="009B6C57" w:rsidRDefault="009B6C57">
      <w:pPr>
        <w:rPr>
          <w:lang w:val="de-DE"/>
        </w:rPr>
      </w:pPr>
      <w:r w:rsidRPr="009B6C57">
        <w:rPr>
          <w:lang w:val="de-DE"/>
        </w:rPr>
        <w:t xml:space="preserve">Verfasser: </w:t>
      </w:r>
      <w:r w:rsidR="00231CFA">
        <w:rPr>
          <w:lang w:val="de-DE"/>
        </w:rPr>
        <w:t xml:space="preserve"> </w:t>
      </w:r>
      <w:proofErr w:type="spellStart"/>
      <w:r w:rsidR="00231CFA">
        <w:rPr>
          <w:lang w:val="de-DE"/>
        </w:rPr>
        <w:t>B.Petersen</w:t>
      </w:r>
      <w:proofErr w:type="spellEnd"/>
      <w:r w:rsidR="001F22CC">
        <w:rPr>
          <w:lang w:val="de-DE"/>
        </w:rPr>
        <w:t xml:space="preserve">  </w:t>
      </w:r>
      <w:r w:rsidRPr="009B6C57">
        <w:rPr>
          <w:lang w:val="de-DE"/>
        </w:rPr>
        <w:t>–MKS-</w:t>
      </w:r>
    </w:p>
    <w:p w:rsidR="009B6C57" w:rsidRDefault="009B6C57">
      <w:pPr>
        <w:rPr>
          <w:lang w:val="de-DE"/>
        </w:rPr>
      </w:pPr>
    </w:p>
    <w:p w:rsidR="00316DF7" w:rsidRDefault="00E6486F" w:rsidP="0099462E">
      <w:pPr>
        <w:rPr>
          <w:b/>
          <w:u w:val="single"/>
          <w:lang w:val="de-DE"/>
        </w:rPr>
      </w:pPr>
      <w:r>
        <w:rPr>
          <w:b/>
          <w:u w:val="single"/>
          <w:lang w:val="de-DE"/>
        </w:rPr>
        <w:t>1</w:t>
      </w:r>
      <w:r w:rsidR="0099462E">
        <w:rPr>
          <w:b/>
          <w:u w:val="single"/>
          <w:lang w:val="de-DE"/>
        </w:rPr>
        <w:t xml:space="preserve">. </w:t>
      </w:r>
      <w:r w:rsidR="007C7EF4">
        <w:rPr>
          <w:b/>
          <w:u w:val="single"/>
          <w:lang w:val="de-DE"/>
        </w:rPr>
        <w:t>Status der Magnettests</w:t>
      </w:r>
    </w:p>
    <w:p w:rsidR="00D77B90" w:rsidRDefault="00835824" w:rsidP="00B62D28">
      <w:pPr>
        <w:pStyle w:val="KeinLeerraum"/>
        <w:rPr>
          <w:lang w:val="de-DE"/>
        </w:rPr>
      </w:pPr>
      <w:r>
        <w:rPr>
          <w:lang w:val="de-DE"/>
        </w:rPr>
        <w:t xml:space="preserve">Der Dipol BR221 wurde erfolgreich  </w:t>
      </w:r>
      <w:r w:rsidR="00BC2AF5">
        <w:rPr>
          <w:lang w:val="de-DE"/>
        </w:rPr>
        <w:t>einschließlich</w:t>
      </w:r>
      <w:r>
        <w:rPr>
          <w:lang w:val="de-DE"/>
        </w:rPr>
        <w:t xml:space="preserve"> des Dauerbetriebs getestet</w:t>
      </w:r>
      <w:r w:rsidR="00BC2AF5">
        <w:rPr>
          <w:lang w:val="de-DE"/>
        </w:rPr>
        <w:t xml:space="preserve"> </w:t>
      </w:r>
      <w:proofErr w:type="gramStart"/>
      <w:r w:rsidR="00BC2AF5">
        <w:rPr>
          <w:lang w:val="de-DE"/>
        </w:rPr>
        <w:t>(</w:t>
      </w:r>
      <w:r>
        <w:rPr>
          <w:lang w:val="de-DE"/>
        </w:rPr>
        <w:t xml:space="preserve"> </w:t>
      </w:r>
      <w:proofErr w:type="spellStart"/>
      <w:r>
        <w:rPr>
          <w:lang w:val="de-DE"/>
        </w:rPr>
        <w:t>Quenchströme</w:t>
      </w:r>
      <w:proofErr w:type="spellEnd"/>
      <w:proofErr w:type="gramEnd"/>
      <w:r>
        <w:rPr>
          <w:lang w:val="de-DE"/>
        </w:rPr>
        <w:t>:  6520/6441 A; alter Wert: 6585 A).   Auf dem Teststand befindet sich jetzt der Dipol BL210. Die Lötarbeiten sind abgeschlossen. Die Potentialdrähte sind in Ordnung. Am Donnerstag soll der Dipol gerade gebogen werden</w:t>
      </w:r>
      <w:r w:rsidR="00BC2AF5">
        <w:rPr>
          <w:lang w:val="de-DE"/>
        </w:rPr>
        <w:t xml:space="preserve"> (</w:t>
      </w:r>
      <w:proofErr w:type="spellStart"/>
      <w:r w:rsidR="00BC2AF5">
        <w:rPr>
          <w:lang w:val="de-DE"/>
        </w:rPr>
        <w:t>O.Sawlanski</w:t>
      </w:r>
      <w:proofErr w:type="spellEnd"/>
      <w:r w:rsidR="00BC2AF5">
        <w:rPr>
          <w:lang w:val="de-DE"/>
        </w:rPr>
        <w:t>)</w:t>
      </w:r>
      <w:r>
        <w:rPr>
          <w:lang w:val="de-DE"/>
        </w:rPr>
        <w:t>.</w:t>
      </w:r>
    </w:p>
    <w:p w:rsidR="00850CF6" w:rsidRDefault="00850CF6" w:rsidP="00B62D28">
      <w:pPr>
        <w:pStyle w:val="KeinLeerraum"/>
        <w:rPr>
          <w:lang w:val="de-DE"/>
        </w:rPr>
      </w:pPr>
    </w:p>
    <w:p w:rsidR="005A39E7" w:rsidRDefault="005A39E7" w:rsidP="005A39E7">
      <w:pPr>
        <w:pStyle w:val="KeinLeerraum"/>
        <w:rPr>
          <w:lang w:val="de-DE"/>
        </w:rPr>
      </w:pPr>
    </w:p>
    <w:p w:rsidR="00480EFF" w:rsidRPr="00480EFF" w:rsidRDefault="00AD01ED">
      <w:pPr>
        <w:rPr>
          <w:b/>
          <w:u w:val="single"/>
          <w:lang w:val="de-DE"/>
        </w:rPr>
      </w:pPr>
      <w:r>
        <w:rPr>
          <w:b/>
          <w:u w:val="single"/>
          <w:lang w:val="de-DE"/>
        </w:rPr>
        <w:t>2</w:t>
      </w:r>
      <w:r w:rsidR="00800B5E">
        <w:rPr>
          <w:b/>
          <w:u w:val="single"/>
          <w:lang w:val="de-DE"/>
        </w:rPr>
        <w:t xml:space="preserve">. </w:t>
      </w:r>
      <w:r w:rsidR="00835824">
        <w:rPr>
          <w:b/>
          <w:u w:val="single"/>
          <w:lang w:val="de-DE"/>
        </w:rPr>
        <w:t xml:space="preserve">Supports der </w:t>
      </w:r>
      <w:proofErr w:type="spellStart"/>
      <w:r w:rsidR="00835824">
        <w:rPr>
          <w:b/>
          <w:u w:val="single"/>
          <w:lang w:val="de-DE"/>
        </w:rPr>
        <w:t>Cryo</w:t>
      </w:r>
      <w:proofErr w:type="spellEnd"/>
      <w:r w:rsidR="00835824">
        <w:rPr>
          <w:b/>
          <w:u w:val="single"/>
          <w:lang w:val="de-DE"/>
        </w:rPr>
        <w:t xml:space="preserve">-Boxen </w:t>
      </w:r>
    </w:p>
    <w:p w:rsidR="000D3E09" w:rsidRDefault="00835824" w:rsidP="00F644E1">
      <w:pPr>
        <w:pStyle w:val="KeinLeerraum"/>
        <w:rPr>
          <w:lang w:val="de-DE"/>
        </w:rPr>
      </w:pPr>
      <w:proofErr w:type="spellStart"/>
      <w:r>
        <w:rPr>
          <w:lang w:val="de-DE"/>
        </w:rPr>
        <w:t>C.Engling</w:t>
      </w:r>
      <w:proofErr w:type="spellEnd"/>
      <w:r>
        <w:rPr>
          <w:lang w:val="de-DE"/>
        </w:rPr>
        <w:t xml:space="preserve"> stellt das Konzept für </w:t>
      </w:r>
      <w:proofErr w:type="gramStart"/>
      <w:r>
        <w:rPr>
          <w:lang w:val="de-DE"/>
        </w:rPr>
        <w:t>die Supports</w:t>
      </w:r>
      <w:proofErr w:type="gramEnd"/>
      <w:r>
        <w:rPr>
          <w:lang w:val="de-DE"/>
        </w:rPr>
        <w:t xml:space="preserve"> der </w:t>
      </w:r>
      <w:proofErr w:type="spellStart"/>
      <w:r>
        <w:rPr>
          <w:lang w:val="de-DE"/>
        </w:rPr>
        <w:t>Cryo</w:t>
      </w:r>
      <w:proofErr w:type="spellEnd"/>
      <w:r>
        <w:rPr>
          <w:lang w:val="de-DE"/>
        </w:rPr>
        <w:t xml:space="preserve">-Boxen vor.  Die Auslegung erfolgte unter Berücksichtigung eines Lastenheftes, dass von </w:t>
      </w:r>
      <w:proofErr w:type="spellStart"/>
      <w:r>
        <w:rPr>
          <w:lang w:val="de-DE"/>
        </w:rPr>
        <w:t>D.Sellmann</w:t>
      </w:r>
      <w:proofErr w:type="spellEnd"/>
      <w:r>
        <w:rPr>
          <w:lang w:val="de-DE"/>
        </w:rPr>
        <w:t xml:space="preserve"> erstellt wurde.</w:t>
      </w:r>
      <w:r w:rsidR="00224C64">
        <w:rPr>
          <w:lang w:val="de-DE"/>
        </w:rPr>
        <w:t xml:space="preserve">   Die  bisherigen Säulen der Supports werden wiederverwendet, zusätzlich werden jewe</w:t>
      </w:r>
      <w:r w:rsidR="00BC2AF5">
        <w:rPr>
          <w:lang w:val="de-DE"/>
        </w:rPr>
        <w:t xml:space="preserve">ils Doppelsäulen aufgebaut </w:t>
      </w:r>
      <w:proofErr w:type="gramStart"/>
      <w:r w:rsidR="00BC2AF5">
        <w:rPr>
          <w:lang w:val="de-DE"/>
        </w:rPr>
        <w:t>(</w:t>
      </w:r>
      <w:r w:rsidR="00224C64">
        <w:rPr>
          <w:lang w:val="de-DE"/>
        </w:rPr>
        <w:t xml:space="preserve"> NL</w:t>
      </w:r>
      <w:proofErr w:type="gramEnd"/>
      <w:r w:rsidR="00224C64">
        <w:rPr>
          <w:lang w:val="de-DE"/>
        </w:rPr>
        <w:t>/NR). Verbleibende Querkräfte werden über seitliche Lenker abgetragen.  Zur Bodenbefestigung werden die Gewindestangen für die neuen und die hochbelasteten alten Säulen nach dem heutigen Stand der Technik verklebt</w:t>
      </w:r>
      <w:r w:rsidR="00F6265E">
        <w:rPr>
          <w:lang w:val="de-DE"/>
        </w:rPr>
        <w:t>(</w:t>
      </w:r>
      <w:proofErr w:type="spellStart"/>
      <w:r w:rsidR="00F6265E">
        <w:rPr>
          <w:lang w:val="de-DE"/>
        </w:rPr>
        <w:t>D.Lenz</w:t>
      </w:r>
      <w:proofErr w:type="spellEnd"/>
      <w:r w:rsidR="00F6265E">
        <w:rPr>
          <w:lang w:val="de-DE"/>
        </w:rPr>
        <w:t>)</w:t>
      </w:r>
      <w:r w:rsidR="00224C64">
        <w:rPr>
          <w:lang w:val="de-DE"/>
        </w:rPr>
        <w:t xml:space="preserve">. Die bisher vorhandenen alten Bodenbefestigungen sind  </w:t>
      </w:r>
      <w:r w:rsidR="00BC2AF5">
        <w:rPr>
          <w:lang w:val="de-DE"/>
        </w:rPr>
        <w:t>-</w:t>
      </w:r>
      <w:r w:rsidR="00224C64">
        <w:rPr>
          <w:lang w:val="de-DE"/>
        </w:rPr>
        <w:t xml:space="preserve">soweit erkennbar </w:t>
      </w:r>
      <w:r w:rsidR="00BC2AF5">
        <w:rPr>
          <w:lang w:val="de-DE"/>
        </w:rPr>
        <w:t>-</w:t>
      </w:r>
      <w:r w:rsidR="00224C64">
        <w:rPr>
          <w:lang w:val="de-DE"/>
        </w:rPr>
        <w:t>gut unterfüttert.   An mindestens einer Befestigung wird der Zustand durch Belastungstests überprüft</w:t>
      </w:r>
      <w:r w:rsidR="00F6265E">
        <w:rPr>
          <w:lang w:val="de-DE"/>
        </w:rPr>
        <w:t xml:space="preserve"> (</w:t>
      </w:r>
      <w:proofErr w:type="spellStart"/>
      <w:r w:rsidR="00F6265E">
        <w:rPr>
          <w:lang w:val="de-DE"/>
        </w:rPr>
        <w:t>K.Gadow</w:t>
      </w:r>
      <w:proofErr w:type="spellEnd"/>
      <w:r w:rsidR="00F6265E">
        <w:rPr>
          <w:lang w:val="de-DE"/>
        </w:rPr>
        <w:t>)</w:t>
      </w:r>
      <w:r w:rsidR="00224C64">
        <w:rPr>
          <w:lang w:val="de-DE"/>
        </w:rPr>
        <w:t>.</w:t>
      </w:r>
    </w:p>
    <w:p w:rsidR="000D3E09" w:rsidRDefault="000D3E09" w:rsidP="00F644E1">
      <w:pPr>
        <w:pStyle w:val="KeinLeerraum"/>
        <w:rPr>
          <w:lang w:val="de-DE"/>
        </w:rPr>
      </w:pPr>
    </w:p>
    <w:p w:rsidR="00480EFF" w:rsidRDefault="00480EFF" w:rsidP="00F644E1">
      <w:pPr>
        <w:pStyle w:val="KeinLeerraum"/>
        <w:rPr>
          <w:lang w:val="de-DE"/>
        </w:rPr>
      </w:pPr>
    </w:p>
    <w:p w:rsidR="00825E2A" w:rsidRPr="00480EFF" w:rsidRDefault="00AD01ED" w:rsidP="00825E2A">
      <w:pPr>
        <w:rPr>
          <w:b/>
          <w:u w:val="single"/>
          <w:lang w:val="de-DE"/>
        </w:rPr>
      </w:pPr>
      <w:r>
        <w:rPr>
          <w:b/>
          <w:u w:val="single"/>
          <w:lang w:val="de-DE"/>
        </w:rPr>
        <w:t>3</w:t>
      </w:r>
      <w:r w:rsidR="00F6265E">
        <w:rPr>
          <w:b/>
          <w:u w:val="single"/>
          <w:lang w:val="de-DE"/>
        </w:rPr>
        <w:t>. Heißarbeiten im HERA Tunnel</w:t>
      </w:r>
    </w:p>
    <w:p w:rsidR="00825E2A" w:rsidRPr="00F6265E" w:rsidRDefault="00F6265E" w:rsidP="001A101A">
      <w:pPr>
        <w:rPr>
          <w:lang w:val="de-DE"/>
        </w:rPr>
      </w:pPr>
      <w:r>
        <w:rPr>
          <w:lang w:val="de-DE"/>
        </w:rPr>
        <w:t xml:space="preserve">Heißarbeiten im HERA Tunnel </w:t>
      </w:r>
      <w:r w:rsidR="00BC2AF5">
        <w:rPr>
          <w:lang w:val="de-DE"/>
        </w:rPr>
        <w:t>(Trennen</w:t>
      </w:r>
      <w:r>
        <w:rPr>
          <w:lang w:val="de-DE"/>
        </w:rPr>
        <w:t xml:space="preserve">, Schleifen, </w:t>
      </w:r>
      <w:r w:rsidR="00DD3451">
        <w:rPr>
          <w:lang w:val="de-DE"/>
        </w:rPr>
        <w:t>Schweißen</w:t>
      </w:r>
      <w:r>
        <w:rPr>
          <w:lang w:val="de-DE"/>
        </w:rPr>
        <w:t xml:space="preserve">) dürfen unter Einhaltung der bekannten Prozeduren  ausgeführt werden. Die Arbeiten müssen vorab bei </w:t>
      </w:r>
      <w:proofErr w:type="spellStart"/>
      <w:r>
        <w:rPr>
          <w:lang w:val="de-DE"/>
        </w:rPr>
        <w:t>D.Lenz</w:t>
      </w:r>
      <w:proofErr w:type="spellEnd"/>
      <w:r>
        <w:rPr>
          <w:lang w:val="de-DE"/>
        </w:rPr>
        <w:t xml:space="preserve"> angemeldet  und genehmigt werden. Über V1 müssen Brandwachen organisiert werden.  Der Überwachungszeitraum nach Beendigung der Arbeiten richtet sich nach der Gefährdungslage, muss aber über  mindestens 30min erfolgen.</w:t>
      </w:r>
    </w:p>
    <w:p w:rsidR="001A101A" w:rsidRPr="00480EFF" w:rsidRDefault="00AD01ED" w:rsidP="001A101A">
      <w:pPr>
        <w:rPr>
          <w:b/>
          <w:u w:val="single"/>
          <w:lang w:val="de-DE"/>
        </w:rPr>
      </w:pPr>
      <w:r>
        <w:rPr>
          <w:b/>
          <w:u w:val="single"/>
          <w:lang w:val="de-DE"/>
        </w:rPr>
        <w:t>4</w:t>
      </w:r>
      <w:r w:rsidR="00F6265E">
        <w:rPr>
          <w:b/>
          <w:u w:val="single"/>
          <w:lang w:val="de-DE"/>
        </w:rPr>
        <w:t>. Erweiterung der Dipol-Kette auf 22 -24 Magnete</w:t>
      </w:r>
    </w:p>
    <w:p w:rsidR="001A101A" w:rsidRDefault="00DD3451" w:rsidP="001A101A">
      <w:pPr>
        <w:pStyle w:val="KeinLeerraum"/>
        <w:rPr>
          <w:lang w:val="de-DE"/>
        </w:rPr>
      </w:pPr>
      <w:proofErr w:type="spellStart"/>
      <w:r>
        <w:rPr>
          <w:lang w:val="de-DE"/>
        </w:rPr>
        <w:t>A.Lindner</w:t>
      </w:r>
      <w:proofErr w:type="spellEnd"/>
      <w:r>
        <w:rPr>
          <w:lang w:val="de-DE"/>
        </w:rPr>
        <w:t xml:space="preserve"> berichtet über Erwägungen, das ALPSII Expe</w:t>
      </w:r>
      <w:r w:rsidR="00BC2AF5">
        <w:rPr>
          <w:lang w:val="de-DE"/>
        </w:rPr>
        <w:t xml:space="preserve">riment auf eine Magnetkette von </w:t>
      </w:r>
      <w:r>
        <w:rPr>
          <w:lang w:val="de-DE"/>
        </w:rPr>
        <w:t xml:space="preserve"> insgesamt 22 bis 24 Dipolen zu erweitern. Studien zeigen, dass die zu erwartende Photonenrate wegen der starken  Magnetfeld-Längenabhängigkeit  durch 2-4 zusätzliche Dipole </w:t>
      </w:r>
      <w:r w:rsidR="001D5110">
        <w:rPr>
          <w:lang w:val="de-DE"/>
        </w:rPr>
        <w:t>erheblich gesteigert werden könnte</w:t>
      </w:r>
      <w:r>
        <w:rPr>
          <w:lang w:val="de-DE"/>
        </w:rPr>
        <w:t>. Die Steigerung entspräche einer Verdoppelung der Laser-Leistung.  Wesentliche Nachteile durch Einflüsse der Seismik oder der Apertur ergeben sich nicht. Alle beteiligten Gewerke werden gebeten, die technische Durchführbarkeit einer Verlängerung um 2-4 Dipole zu prüfen</w:t>
      </w:r>
      <w:r w:rsidR="00004C0E">
        <w:rPr>
          <w:lang w:val="de-DE"/>
        </w:rPr>
        <w:t>, und den zusätzlichen Aufwand und die Auswirkungen auf den Zeitplan abzuschätzen</w:t>
      </w:r>
      <w:r>
        <w:rPr>
          <w:lang w:val="de-DE"/>
        </w:rPr>
        <w:t xml:space="preserve">. </w:t>
      </w:r>
      <w:r w:rsidR="00004C0E">
        <w:rPr>
          <w:lang w:val="de-DE"/>
        </w:rPr>
        <w:t xml:space="preserve">  Während der nächsten </w:t>
      </w:r>
      <w:proofErr w:type="spellStart"/>
      <w:r w:rsidR="00004C0E">
        <w:rPr>
          <w:lang w:val="de-DE"/>
        </w:rPr>
        <w:t>Cryo</w:t>
      </w:r>
      <w:proofErr w:type="spellEnd"/>
      <w:r w:rsidR="00004C0E">
        <w:rPr>
          <w:lang w:val="de-DE"/>
        </w:rPr>
        <w:t xml:space="preserve">-ALPSII Meetings wird über das weitere Vorgehen beraten und entschieden.  </w:t>
      </w:r>
      <w:proofErr w:type="spellStart"/>
      <w:r w:rsidR="00004C0E">
        <w:rPr>
          <w:lang w:val="de-DE"/>
        </w:rPr>
        <w:t>D.Trines</w:t>
      </w:r>
      <w:proofErr w:type="spellEnd"/>
      <w:r w:rsidR="00004C0E">
        <w:rPr>
          <w:lang w:val="de-DE"/>
        </w:rPr>
        <w:t xml:space="preserve"> prüft,  welche Dipole für die Erweiterung zur Verfügung stehen.  Der HERA Tunnel muss  in eine Tiefe von  jeweils 150m vermessen werden.</w:t>
      </w:r>
    </w:p>
    <w:p w:rsidR="001A101A" w:rsidRDefault="001A101A" w:rsidP="001A101A">
      <w:pPr>
        <w:pStyle w:val="KeinLeerraum"/>
        <w:rPr>
          <w:lang w:val="de-DE"/>
        </w:rPr>
      </w:pPr>
    </w:p>
    <w:p w:rsidR="001A101A" w:rsidRDefault="001A101A" w:rsidP="001A101A">
      <w:pPr>
        <w:pStyle w:val="KeinLeerraum"/>
        <w:rPr>
          <w:lang w:val="de-DE"/>
        </w:rPr>
      </w:pPr>
    </w:p>
    <w:p w:rsidR="00BE0CF7" w:rsidRPr="00480EFF" w:rsidRDefault="00AD01ED" w:rsidP="00BE0CF7">
      <w:pPr>
        <w:rPr>
          <w:b/>
          <w:u w:val="single"/>
          <w:lang w:val="de-DE"/>
        </w:rPr>
      </w:pPr>
      <w:r>
        <w:rPr>
          <w:b/>
          <w:u w:val="single"/>
          <w:lang w:val="de-DE"/>
        </w:rPr>
        <w:t>5</w:t>
      </w:r>
      <w:r w:rsidR="001D5110">
        <w:rPr>
          <w:b/>
          <w:u w:val="single"/>
          <w:lang w:val="de-DE"/>
        </w:rPr>
        <w:t>. Kicker-Bypass-Transfer</w:t>
      </w:r>
    </w:p>
    <w:p w:rsidR="00AD01ED" w:rsidRDefault="001D5110" w:rsidP="00F644E1">
      <w:pPr>
        <w:pStyle w:val="KeinLeerraum"/>
        <w:rPr>
          <w:lang w:val="de-DE"/>
        </w:rPr>
      </w:pPr>
      <w:r>
        <w:rPr>
          <w:lang w:val="de-DE"/>
        </w:rPr>
        <w:t xml:space="preserve">Der Bypass wurde zu HERA Halle West transportiert und steht jetzt auf der Brücke. Am Montag erfolgt der Weitertransport in die AMTF. </w:t>
      </w:r>
      <w:proofErr w:type="spellStart"/>
      <w:r>
        <w:rPr>
          <w:lang w:val="de-DE"/>
        </w:rPr>
        <w:t>K.Gadow</w:t>
      </w:r>
      <w:proofErr w:type="spellEnd"/>
      <w:r>
        <w:rPr>
          <w:lang w:val="de-DE"/>
        </w:rPr>
        <w:t xml:space="preserve"> kümmert sich um </w:t>
      </w:r>
      <w:proofErr w:type="gramStart"/>
      <w:r>
        <w:rPr>
          <w:lang w:val="de-DE"/>
        </w:rPr>
        <w:t>die Supports</w:t>
      </w:r>
      <w:proofErr w:type="gramEnd"/>
      <w:r>
        <w:rPr>
          <w:lang w:val="de-DE"/>
        </w:rPr>
        <w:t>.</w:t>
      </w:r>
    </w:p>
    <w:p w:rsidR="001C79FB" w:rsidRDefault="001C79FB" w:rsidP="00F644E1">
      <w:pPr>
        <w:pStyle w:val="KeinLeerraum"/>
        <w:rPr>
          <w:lang w:val="de-DE"/>
        </w:rPr>
      </w:pPr>
    </w:p>
    <w:p w:rsidR="001C79FB" w:rsidRDefault="00AD01ED" w:rsidP="001C79FB">
      <w:pPr>
        <w:rPr>
          <w:b/>
          <w:u w:val="single"/>
        </w:rPr>
      </w:pPr>
      <w:r w:rsidRPr="00850CF6">
        <w:rPr>
          <w:b/>
          <w:u w:val="single"/>
        </w:rPr>
        <w:t>6</w:t>
      </w:r>
      <w:r w:rsidR="00850CF6" w:rsidRPr="00850CF6">
        <w:rPr>
          <w:b/>
          <w:u w:val="single"/>
        </w:rPr>
        <w:t xml:space="preserve">. </w:t>
      </w:r>
      <w:r w:rsidR="00850CF6">
        <w:rPr>
          <w:b/>
          <w:u w:val="single"/>
        </w:rPr>
        <w:t xml:space="preserve">Status </w:t>
      </w:r>
      <w:proofErr w:type="spellStart"/>
      <w:r w:rsidR="00850CF6" w:rsidRPr="00850CF6">
        <w:rPr>
          <w:b/>
          <w:u w:val="single"/>
        </w:rPr>
        <w:t>Cryo-Boxen</w:t>
      </w:r>
      <w:proofErr w:type="spellEnd"/>
    </w:p>
    <w:p w:rsidR="001C79FB" w:rsidRDefault="00850CF6" w:rsidP="00245FC0">
      <w:pPr>
        <w:rPr>
          <w:lang w:val="de-DE"/>
        </w:rPr>
      </w:pPr>
      <w:r w:rsidRPr="00850CF6">
        <w:rPr>
          <w:lang w:val="de-DE"/>
        </w:rPr>
        <w:t>Das Prozessschema wurde festgelegt.  Details der Verrohrungsausführungen</w:t>
      </w:r>
      <w:r>
        <w:rPr>
          <w:lang w:val="de-DE"/>
        </w:rPr>
        <w:t xml:space="preserve"> werden  kurzfristig vor Ort optimiert. Die Lieferung der noch fehlenden Kleinteile erfolgt bis zum Ende der nächsten Woche. Die Boxen sollen bis Ende April weitgehend  fertiggestellt werden. Einige Arbeiten – wie der  Transferleitungsanschluss  -  können erst später abgeschlossen werden.</w:t>
      </w:r>
    </w:p>
    <w:p w:rsidR="00166B33" w:rsidRPr="00850CF6" w:rsidRDefault="00166B33" w:rsidP="000F3020">
      <w:pPr>
        <w:pStyle w:val="KeinLeerraum"/>
        <w:rPr>
          <w:lang w:val="de-DE"/>
        </w:rPr>
      </w:pPr>
    </w:p>
    <w:p w:rsidR="001C79FB" w:rsidRDefault="00AD01ED" w:rsidP="001C79FB">
      <w:pPr>
        <w:rPr>
          <w:b/>
          <w:u w:val="single"/>
          <w:lang w:val="de-DE"/>
        </w:rPr>
      </w:pPr>
      <w:r w:rsidRPr="00245FC0">
        <w:rPr>
          <w:b/>
          <w:u w:val="single"/>
          <w:lang w:val="de-DE"/>
        </w:rPr>
        <w:t>7</w:t>
      </w:r>
      <w:r w:rsidR="00850CF6" w:rsidRPr="00245FC0">
        <w:rPr>
          <w:b/>
          <w:u w:val="single"/>
          <w:lang w:val="de-DE"/>
        </w:rPr>
        <w:t>. Prüfung der Dipole auf Tran</w:t>
      </w:r>
      <w:r w:rsidR="00245FC0" w:rsidRPr="00245FC0">
        <w:rPr>
          <w:b/>
          <w:u w:val="single"/>
          <w:lang w:val="de-DE"/>
        </w:rPr>
        <w:t>s</w:t>
      </w:r>
      <w:r w:rsidR="00245FC0">
        <w:rPr>
          <w:b/>
          <w:u w:val="single"/>
          <w:lang w:val="de-DE"/>
        </w:rPr>
        <w:t>portschäden</w:t>
      </w:r>
    </w:p>
    <w:p w:rsidR="00245FC0" w:rsidRDefault="00245FC0" w:rsidP="001C79FB">
      <w:pPr>
        <w:rPr>
          <w:lang w:val="de-DE"/>
        </w:rPr>
      </w:pPr>
      <w:r w:rsidRPr="00245FC0">
        <w:rPr>
          <w:lang w:val="de-DE"/>
        </w:rPr>
        <w:t>An geeigneten Dipolen soll</w:t>
      </w:r>
      <w:r>
        <w:rPr>
          <w:lang w:val="de-DE"/>
        </w:rPr>
        <w:t>en wiederholt Transfermessungen nach Transporten erfolgen, um  Transportschäden auszuschließen. Es wird zwar bezweifelt, dass die Transfermessungen für  sich genommen aussagekräftige Ergebnisse im Hinblick auf  Transp</w:t>
      </w:r>
      <w:r w:rsidR="00BC2AF5">
        <w:rPr>
          <w:lang w:val="de-DE"/>
        </w:rPr>
        <w:t>ortschäden liefern können, u</w:t>
      </w:r>
      <w:bookmarkStart w:id="0" w:name="_GoBack"/>
      <w:bookmarkEnd w:id="0"/>
      <w:r>
        <w:rPr>
          <w:lang w:val="de-DE"/>
        </w:rPr>
        <w:t xml:space="preserve">nauffällige Transfermessungen werden aber als notwendige Bedingung für  das Fehlen von Transportschäden betrachtet.  Die gleichzeitige Inspektion </w:t>
      </w:r>
      <w:proofErr w:type="gramStart"/>
      <w:r>
        <w:rPr>
          <w:lang w:val="de-DE"/>
        </w:rPr>
        <w:t>der</w:t>
      </w:r>
      <w:proofErr w:type="gramEnd"/>
      <w:r>
        <w:rPr>
          <w:lang w:val="de-DE"/>
        </w:rPr>
        <w:t xml:space="preserve"> inneren Supports im mittleren Bereich der Dipole soll weiteren Aufschluss  erbringen.</w:t>
      </w:r>
    </w:p>
    <w:p w:rsidR="00C4387D" w:rsidRPr="00850CF6" w:rsidRDefault="00C4387D" w:rsidP="00C4387D">
      <w:pPr>
        <w:rPr>
          <w:lang w:val="de-DE"/>
        </w:rPr>
      </w:pPr>
      <w:r>
        <w:rPr>
          <w:lang w:val="de-DE"/>
        </w:rPr>
        <w:t>Für Kran</w:t>
      </w:r>
      <w:r>
        <w:rPr>
          <w:lang w:val="de-DE"/>
        </w:rPr>
        <w:t>transporte in den HERA Hallen müssen die Dipole in Halle N schrägstehend durch den Hallenkran eingebracht werden. Im Osten kann der Transport in waagerechter Position erfolgen.</w:t>
      </w:r>
    </w:p>
    <w:p w:rsidR="00B21D7F" w:rsidRDefault="00B21D7F" w:rsidP="00B21D7F">
      <w:pPr>
        <w:rPr>
          <w:b/>
          <w:u w:val="single"/>
          <w:lang w:val="de-DE"/>
        </w:rPr>
      </w:pPr>
      <w:r>
        <w:rPr>
          <w:b/>
          <w:u w:val="single"/>
          <w:lang w:val="de-DE"/>
        </w:rPr>
        <w:t>8. Neuanstrich der Dipole</w:t>
      </w:r>
    </w:p>
    <w:p w:rsidR="00B21D7F" w:rsidRDefault="00B21D7F" w:rsidP="00B21D7F">
      <w:pPr>
        <w:rPr>
          <w:lang w:val="de-DE"/>
        </w:rPr>
      </w:pPr>
      <w:r>
        <w:rPr>
          <w:lang w:val="de-DE"/>
        </w:rPr>
        <w:t xml:space="preserve">Auf Anregung des DESY DIR sollen die ALPSII-Dipole einen neuen Anstrich erhalten. Die entsprechende Ausschreibung für die Malerarbeiten ist erfolgt. Die Arbeiten können am nächsten Mittwoch beginnen. Die Arbeiten sollen in der zur Lagerung vorgesehenen </w:t>
      </w:r>
      <w:proofErr w:type="spellStart"/>
      <w:r>
        <w:rPr>
          <w:lang w:val="de-DE"/>
        </w:rPr>
        <w:t>Reemtsa</w:t>
      </w:r>
      <w:proofErr w:type="spellEnd"/>
      <w:r>
        <w:rPr>
          <w:lang w:val="de-DE"/>
        </w:rPr>
        <w:t>-Halle durchgeführt werden.  Es besteht hier die Gefahr von Verunreinigungen durch Schleifstaub. Für Abschleifarbeiten wird daher eine Einhausung unbedingt erforderlich.  Verschiedene Stellen an den Dipolen dürfen nicht durch Farbe verunreinigt werden, daher  verbleiben an diesen Stellen Streifen mit alter Farbe. U</w:t>
      </w:r>
      <w:r w:rsidR="008B292E">
        <w:rPr>
          <w:lang w:val="de-DE"/>
        </w:rPr>
        <w:t>m die sichere Durchführung der A</w:t>
      </w:r>
      <w:r>
        <w:rPr>
          <w:lang w:val="de-DE"/>
        </w:rPr>
        <w:t>rbeiten sicherzustellen</w:t>
      </w:r>
      <w:r w:rsidR="008B292E">
        <w:rPr>
          <w:lang w:val="de-DE"/>
        </w:rPr>
        <w:t xml:space="preserve">, </w:t>
      </w:r>
      <w:r>
        <w:rPr>
          <w:lang w:val="de-DE"/>
        </w:rPr>
        <w:t xml:space="preserve"> wird </w:t>
      </w:r>
      <w:r w:rsidR="008B292E">
        <w:rPr>
          <w:lang w:val="de-DE"/>
        </w:rPr>
        <w:t xml:space="preserve"> vor Beginn der Arbeiten </w:t>
      </w:r>
      <w:r>
        <w:rPr>
          <w:lang w:val="de-DE"/>
        </w:rPr>
        <w:t>ein Ortstermin mit der ausführenden Firma durchgeführt</w:t>
      </w:r>
      <w:r w:rsidR="008B292E">
        <w:rPr>
          <w:lang w:val="de-DE"/>
        </w:rPr>
        <w:t xml:space="preserve"> (</w:t>
      </w:r>
      <w:proofErr w:type="spellStart"/>
      <w:r w:rsidR="008B292E">
        <w:rPr>
          <w:lang w:val="de-DE"/>
        </w:rPr>
        <w:t>A.Lindner</w:t>
      </w:r>
      <w:proofErr w:type="spellEnd"/>
      <w:r w:rsidR="008B292E">
        <w:rPr>
          <w:lang w:val="de-DE"/>
        </w:rPr>
        <w:t xml:space="preserve">, </w:t>
      </w:r>
      <w:proofErr w:type="spellStart"/>
      <w:r w:rsidR="008B292E">
        <w:rPr>
          <w:lang w:val="de-DE"/>
        </w:rPr>
        <w:t>D.Trines</w:t>
      </w:r>
      <w:proofErr w:type="spellEnd"/>
      <w:r w:rsidR="008B292E">
        <w:rPr>
          <w:lang w:val="de-DE"/>
        </w:rPr>
        <w:t>).</w:t>
      </w:r>
    </w:p>
    <w:p w:rsidR="008B292E" w:rsidRPr="008B292E" w:rsidRDefault="008B292E" w:rsidP="00B21D7F">
      <w:pPr>
        <w:rPr>
          <w:b/>
          <w:u w:val="single"/>
          <w:lang w:val="de-DE"/>
        </w:rPr>
      </w:pPr>
      <w:r w:rsidRPr="008B292E">
        <w:rPr>
          <w:b/>
          <w:u w:val="single"/>
          <w:lang w:val="de-DE"/>
        </w:rPr>
        <w:t xml:space="preserve">9. Nächstes </w:t>
      </w:r>
      <w:proofErr w:type="spellStart"/>
      <w:r w:rsidRPr="008B292E">
        <w:rPr>
          <w:b/>
          <w:u w:val="single"/>
          <w:lang w:val="de-DE"/>
        </w:rPr>
        <w:t>Cryo</w:t>
      </w:r>
      <w:proofErr w:type="spellEnd"/>
      <w:r w:rsidRPr="008B292E">
        <w:rPr>
          <w:b/>
          <w:u w:val="single"/>
          <w:lang w:val="de-DE"/>
        </w:rPr>
        <w:t>-ALPSII Meeting am 1.3.</w:t>
      </w:r>
    </w:p>
    <w:p w:rsidR="00C4387D" w:rsidRPr="00245FC0" w:rsidRDefault="00C4387D" w:rsidP="001C79FB">
      <w:pPr>
        <w:rPr>
          <w:lang w:val="de-DE"/>
        </w:rPr>
      </w:pPr>
    </w:p>
    <w:p w:rsidR="00825E2A" w:rsidRDefault="00825E2A" w:rsidP="001C79FB">
      <w:pPr>
        <w:pStyle w:val="KeinLeerraum"/>
        <w:rPr>
          <w:lang w:val="de-DE"/>
        </w:rPr>
      </w:pPr>
    </w:p>
    <w:p w:rsidR="00825E2A" w:rsidRDefault="00825E2A" w:rsidP="001C79FB">
      <w:pPr>
        <w:pStyle w:val="KeinLeerraum"/>
        <w:rPr>
          <w:lang w:val="de-DE"/>
        </w:rPr>
      </w:pPr>
    </w:p>
    <w:p w:rsidR="00825E2A" w:rsidRDefault="00825E2A" w:rsidP="00825E2A">
      <w:pPr>
        <w:rPr>
          <w:lang w:val="de-DE"/>
        </w:rPr>
      </w:pPr>
      <w:r w:rsidRPr="00825E2A">
        <w:rPr>
          <w:b/>
          <w:u w:val="single"/>
          <w:lang w:val="de-DE"/>
        </w:rPr>
        <w:t xml:space="preserve"> </w:t>
      </w:r>
    </w:p>
    <w:p w:rsidR="001C79FB" w:rsidRDefault="001C79FB" w:rsidP="000F3020">
      <w:pPr>
        <w:pStyle w:val="KeinLeerraum"/>
        <w:rPr>
          <w:lang w:val="de-DE"/>
        </w:rPr>
      </w:pPr>
    </w:p>
    <w:sectPr w:rsidR="001C79FB">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1964"/>
    <w:multiLevelType w:val="hybridMultilevel"/>
    <w:tmpl w:val="DEAE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F5E08"/>
    <w:multiLevelType w:val="hybridMultilevel"/>
    <w:tmpl w:val="3F6A2B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0A5F3C"/>
    <w:multiLevelType w:val="hybridMultilevel"/>
    <w:tmpl w:val="87CE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04C0E"/>
    <w:rsid w:val="00064598"/>
    <w:rsid w:val="000A5B41"/>
    <w:rsid w:val="000B235C"/>
    <w:rsid w:val="000D0615"/>
    <w:rsid w:val="000D3E09"/>
    <w:rsid w:val="000F3020"/>
    <w:rsid w:val="00140F7A"/>
    <w:rsid w:val="00143936"/>
    <w:rsid w:val="00143A05"/>
    <w:rsid w:val="00161046"/>
    <w:rsid w:val="00166B33"/>
    <w:rsid w:val="001A101A"/>
    <w:rsid w:val="001A3345"/>
    <w:rsid w:val="001C79FB"/>
    <w:rsid w:val="001D5110"/>
    <w:rsid w:val="001D5F09"/>
    <w:rsid w:val="001F22CC"/>
    <w:rsid w:val="002244F4"/>
    <w:rsid w:val="00224C64"/>
    <w:rsid w:val="00225D69"/>
    <w:rsid w:val="00231CFA"/>
    <w:rsid w:val="00245FC0"/>
    <w:rsid w:val="0025147C"/>
    <w:rsid w:val="00256CEC"/>
    <w:rsid w:val="00274C1F"/>
    <w:rsid w:val="0027744C"/>
    <w:rsid w:val="002800E2"/>
    <w:rsid w:val="002B1CC7"/>
    <w:rsid w:val="002D1A1E"/>
    <w:rsid w:val="002E17AF"/>
    <w:rsid w:val="003038AB"/>
    <w:rsid w:val="00316DF7"/>
    <w:rsid w:val="0034069F"/>
    <w:rsid w:val="00344F5F"/>
    <w:rsid w:val="003A52C7"/>
    <w:rsid w:val="003C20D6"/>
    <w:rsid w:val="004047D1"/>
    <w:rsid w:val="004545D6"/>
    <w:rsid w:val="004552DA"/>
    <w:rsid w:val="00460367"/>
    <w:rsid w:val="00466D76"/>
    <w:rsid w:val="00472F6B"/>
    <w:rsid w:val="00474309"/>
    <w:rsid w:val="00480EFF"/>
    <w:rsid w:val="0048259C"/>
    <w:rsid w:val="004C37BF"/>
    <w:rsid w:val="0050684E"/>
    <w:rsid w:val="0055595C"/>
    <w:rsid w:val="005A39E7"/>
    <w:rsid w:val="005A48F0"/>
    <w:rsid w:val="005C69F7"/>
    <w:rsid w:val="00660D81"/>
    <w:rsid w:val="006826CC"/>
    <w:rsid w:val="006D7E9B"/>
    <w:rsid w:val="006F3DCD"/>
    <w:rsid w:val="00741042"/>
    <w:rsid w:val="00790B11"/>
    <w:rsid w:val="007A7E4E"/>
    <w:rsid w:val="007C7EF4"/>
    <w:rsid w:val="007E4123"/>
    <w:rsid w:val="00800B5E"/>
    <w:rsid w:val="00825E2A"/>
    <w:rsid w:val="0083067A"/>
    <w:rsid w:val="00835824"/>
    <w:rsid w:val="00850CF6"/>
    <w:rsid w:val="00872129"/>
    <w:rsid w:val="008B292E"/>
    <w:rsid w:val="00901488"/>
    <w:rsid w:val="009061B3"/>
    <w:rsid w:val="0091099D"/>
    <w:rsid w:val="00915ED3"/>
    <w:rsid w:val="00930707"/>
    <w:rsid w:val="00942D29"/>
    <w:rsid w:val="00993B5D"/>
    <w:rsid w:val="0099462E"/>
    <w:rsid w:val="009B6C57"/>
    <w:rsid w:val="009C0416"/>
    <w:rsid w:val="00A35576"/>
    <w:rsid w:val="00AB7BCA"/>
    <w:rsid w:val="00AC7564"/>
    <w:rsid w:val="00AD01ED"/>
    <w:rsid w:val="00B07A0D"/>
    <w:rsid w:val="00B21642"/>
    <w:rsid w:val="00B21D7F"/>
    <w:rsid w:val="00B40E1B"/>
    <w:rsid w:val="00B62D28"/>
    <w:rsid w:val="00BA586E"/>
    <w:rsid w:val="00BC2AF5"/>
    <w:rsid w:val="00BD12FB"/>
    <w:rsid w:val="00BE0CF7"/>
    <w:rsid w:val="00BE4855"/>
    <w:rsid w:val="00BE6621"/>
    <w:rsid w:val="00C4387D"/>
    <w:rsid w:val="00C43B6C"/>
    <w:rsid w:val="00C7787A"/>
    <w:rsid w:val="00CA3BFD"/>
    <w:rsid w:val="00CB05D7"/>
    <w:rsid w:val="00CD0576"/>
    <w:rsid w:val="00CD7C75"/>
    <w:rsid w:val="00CE3437"/>
    <w:rsid w:val="00CF26CD"/>
    <w:rsid w:val="00D64968"/>
    <w:rsid w:val="00D77B90"/>
    <w:rsid w:val="00DB0691"/>
    <w:rsid w:val="00DD3451"/>
    <w:rsid w:val="00E05151"/>
    <w:rsid w:val="00E37E96"/>
    <w:rsid w:val="00E5196F"/>
    <w:rsid w:val="00E62F6A"/>
    <w:rsid w:val="00E6486F"/>
    <w:rsid w:val="00EC5D52"/>
    <w:rsid w:val="00EE6812"/>
    <w:rsid w:val="00F6265E"/>
    <w:rsid w:val="00F644E1"/>
    <w:rsid w:val="00F900A3"/>
    <w:rsid w:val="00FA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87CD95-4507-4C3A-9825-80250036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petersnb</cp:lastModifiedBy>
  <cp:revision>10</cp:revision>
  <dcterms:created xsi:type="dcterms:W3CDTF">2019-02-18T09:28:00Z</dcterms:created>
  <dcterms:modified xsi:type="dcterms:W3CDTF">2019-02-18T13:51:00Z</dcterms:modified>
</cp:coreProperties>
</file>