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220A91" w:rsidRDefault="00220A91" w:rsidP="00220A91">
      <w:pPr>
        <w:pStyle w:val="Title"/>
        <w:rPr>
          <w:rFonts w:eastAsia="Times New Roman"/>
          <w:lang w:val="en-US" w:eastAsia="de-DE"/>
        </w:rPr>
      </w:pPr>
      <w:r w:rsidRPr="00220A91">
        <w:rPr>
          <w:rFonts w:eastAsia="Times New Roman"/>
          <w:lang w:val="en-US" w:eastAsia="de-DE"/>
        </w:rPr>
        <w:t xml:space="preserve">ALPSII – open questions </w:t>
      </w:r>
      <w:r w:rsidR="00C84BE5">
        <w:rPr>
          <w:rFonts w:eastAsia="Times New Roman"/>
          <w:lang w:val="en-US" w:eastAsia="de-DE"/>
        </w:rPr>
        <w:t>status 29. April 2019</w:t>
      </w:r>
    </w:p>
    <w:p w:rsidR="00220A91" w:rsidRDefault="00220A91" w:rsidP="00220A9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B661D" w:rsidRDefault="000B661D" w:rsidP="00220A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Any further question on flow scheme and valve list? Can they be uploaded to EDMS?</w:t>
      </w:r>
    </w:p>
    <w:p w:rsidR="000B661D" w:rsidRDefault="00C97AFD" w:rsidP="000B66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C97AFD">
        <w:rPr>
          <w:rFonts w:ascii="Times New Roman" w:eastAsia="Times New Roman" w:hAnsi="Times New Roman" w:cs="Times New Roman"/>
          <w:sz w:val="24"/>
          <w:szCs w:val="24"/>
          <w:lang w:eastAsia="de-DE"/>
        </w:rPr>
        <w:t>No</w:t>
      </w:r>
      <w:proofErr w:type="spellEnd"/>
      <w:r w:rsidRPr="00C97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C97AFD">
        <w:rPr>
          <w:rFonts w:ascii="Times New Roman" w:eastAsia="Times New Roman" w:hAnsi="Times New Roman" w:cs="Times New Roman"/>
          <w:sz w:val="24"/>
          <w:szCs w:val="24"/>
          <w:lang w:eastAsia="de-DE"/>
        </w:rPr>
        <w:t>Kautzy</w:t>
      </w:r>
      <w:proofErr w:type="spellEnd"/>
      <w:r w:rsidRPr="00C97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97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dazu </w:t>
      </w:r>
      <w:r w:rsidR="005E3880" w:rsidRPr="00C97AFD">
        <w:rPr>
          <w:rFonts w:ascii="Times New Roman" w:eastAsia="Times New Roman" w:hAnsi="Times New Roman" w:cs="Times New Roman"/>
          <w:sz w:val="24"/>
          <w:szCs w:val="24"/>
          <w:lang w:eastAsia="de-DE"/>
        </w:rPr>
        <w:t>gehörige</w:t>
      </w:r>
      <w:r w:rsidRPr="00C97AF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Teile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 noch nicht raus</w:t>
      </w:r>
      <w:r w:rsidRPr="00C97AF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87113" w:rsidRDefault="00387113" w:rsidP="000B66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723C7" w:rsidRDefault="00E723C7" w:rsidP="00E723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Pr="00E723C7">
        <w:rPr>
          <w:rFonts w:ascii="Times New Roman" w:eastAsia="Times New Roman" w:hAnsi="Times New Roman" w:cs="Times New Roman"/>
          <w:sz w:val="24"/>
          <w:szCs w:val="24"/>
          <w:lang w:eastAsia="de-DE"/>
        </w:rPr>
        <w:t>er Anschluss der Mittelbox NW nicht auf dem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723C7">
        <w:rPr>
          <w:rFonts w:ascii="Times New Roman" w:eastAsia="Times New Roman" w:hAnsi="Times New Roman" w:cs="Times New Roman"/>
          <w:sz w:val="24"/>
          <w:szCs w:val="24"/>
          <w:lang w:eastAsia="de-DE"/>
        </w:rPr>
        <w:t>ausgedruckten R&amp;I-Schema vorhanden ist. Die Stichleitung zur Mittelbox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723C7">
        <w:rPr>
          <w:rFonts w:ascii="Times New Roman" w:eastAsia="Times New Roman" w:hAnsi="Times New Roman" w:cs="Times New Roman"/>
          <w:sz w:val="24"/>
          <w:szCs w:val="24"/>
          <w:lang w:eastAsia="de-DE"/>
        </w:rPr>
        <w:t>wurde dort abgetrennt. Die sieben in der Transferleitung verbleibenden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723C7">
        <w:rPr>
          <w:rFonts w:ascii="Times New Roman" w:eastAsia="Times New Roman" w:hAnsi="Times New Roman" w:cs="Times New Roman"/>
          <w:sz w:val="24"/>
          <w:szCs w:val="24"/>
          <w:lang w:eastAsia="de-DE"/>
        </w:rPr>
        <w:t>T-Sensoren sind auch nicht in der Instrumentierungsliste vorhanden.</w:t>
      </w:r>
    </w:p>
    <w:p w:rsidR="00E723C7" w:rsidRPr="00C97AFD" w:rsidRDefault="00E723C7" w:rsidP="000B66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A4149" w:rsidRPr="007A4149" w:rsidRDefault="00220A91" w:rsidP="00C97AF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7A414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warm panel design at the feedbox still missing</w:t>
      </w:r>
    </w:p>
    <w:p w:rsidR="00C97AFD" w:rsidRPr="007A4149" w:rsidRDefault="00C97AFD" w:rsidP="007A41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A4149">
        <w:rPr>
          <w:rFonts w:ascii="Times New Roman" w:eastAsia="Times New Roman" w:hAnsi="Times New Roman" w:cs="Times New Roman"/>
          <w:sz w:val="24"/>
          <w:szCs w:val="24"/>
          <w:lang w:eastAsia="de-DE"/>
        </w:rPr>
        <w:t>Kein Panel</w:t>
      </w:r>
      <w:r w:rsidR="00B82FFB" w:rsidRPr="007A41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Teile sind in Rohrleitung drin? </w:t>
      </w:r>
      <w:r w:rsidR="00821A92" w:rsidRPr="007A4149">
        <w:rPr>
          <w:rFonts w:ascii="Times New Roman" w:eastAsia="Times New Roman" w:hAnsi="Times New Roman" w:cs="Times New Roman"/>
          <w:sz w:val="24"/>
          <w:szCs w:val="24"/>
          <w:lang w:eastAsia="de-DE"/>
        </w:rPr>
        <w:t>NEIN, l</w:t>
      </w:r>
      <w:r w:rsidR="00B82FFB" w:rsidRPr="007A4149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ieber alt Panel wieder aktualisieren</w:t>
      </w:r>
      <w:r w:rsidR="005E3880" w:rsidRPr="007A4149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B82FFB" w:rsidRDefault="00B82FFB" w:rsidP="00C97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Drücktransmitter </w:t>
      </w:r>
      <w:r w:rsidR="007A41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</w:t>
      </w:r>
      <w:proofErr w:type="spellStart"/>
      <w:r w:rsidR="007A4149">
        <w:rPr>
          <w:rFonts w:ascii="Times New Roman" w:eastAsia="Times New Roman" w:hAnsi="Times New Roman" w:cs="Times New Roman"/>
          <w:sz w:val="24"/>
          <w:szCs w:val="24"/>
          <w:lang w:eastAsia="de-DE"/>
        </w:rPr>
        <w:t>Feedbox</w:t>
      </w:r>
      <w:proofErr w:type="spellEnd"/>
      <w:r w:rsidR="007A41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sollen auch mit ins Panel.</w:t>
      </w:r>
      <w:r w:rsidR="00821A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Ventile NRVS83 und 41 auch mit ins Panel.</w:t>
      </w:r>
    </w:p>
    <w:p w:rsidR="007A4149" w:rsidRDefault="007A4149" w:rsidP="00C97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Drücktransmitter des Subcooler box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Transfelltg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(Subcooler Seite) sollen auf eigenes </w:t>
      </w:r>
      <w:proofErr w:type="gramStart"/>
      <w:r w:rsidR="00D7726F">
        <w:rPr>
          <w:rFonts w:ascii="Times New Roman" w:eastAsia="Times New Roman" w:hAnsi="Times New Roman" w:cs="Times New Roman"/>
          <w:sz w:val="24"/>
          <w:szCs w:val="24"/>
          <w:lang w:eastAsia="de-DE"/>
        </w:rPr>
        <w:t>warm</w:t>
      </w:r>
      <w:proofErr w:type="gramEnd"/>
      <w:r w:rsidR="00D7726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Panel.</w:t>
      </w:r>
    </w:p>
    <w:p w:rsidR="00D7726F" w:rsidRDefault="00D7726F" w:rsidP="00C97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Verteilerschränke: klärt MKS2.</w:t>
      </w:r>
    </w:p>
    <w:p w:rsidR="007A4149" w:rsidRDefault="007A4149" w:rsidP="007A41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man die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Flowcontroller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kaufen? Müssen spezifiziert werden, wir warten auf Yury.</w:t>
      </w:r>
    </w:p>
    <w:p w:rsidR="00A833B5" w:rsidRDefault="00A833B5" w:rsidP="007A41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833B5" w:rsidRDefault="007D6189" w:rsidP="00A833B5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618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Referenzmagnet boxen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Flowcontroller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="00387113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bsperrventile müssen spezifiziert werden. Zwei vorgesehene Stellungsregler entfallen.</w:t>
      </w:r>
    </w:p>
    <w:p w:rsidR="00A833B5" w:rsidRPr="00A833B5" w:rsidRDefault="00A833B5" w:rsidP="00A833B5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A4149" w:rsidRPr="00A833B5" w:rsidRDefault="00A833B5" w:rsidP="007A414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833B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zu klären: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</w:t>
      </w:r>
      <w:r w:rsidRPr="00A833B5">
        <w:rPr>
          <w:rFonts w:ascii="Times New Roman" w:eastAsia="Times New Roman" w:hAnsi="Times New Roman" w:cs="Times New Roman"/>
          <w:sz w:val="24"/>
          <w:szCs w:val="24"/>
          <w:lang w:eastAsia="de-DE"/>
        </w:rPr>
        <w:t>autzy</w:t>
      </w:r>
      <w:proofErr w:type="spellEnd"/>
      <w:r w:rsidRPr="00A833B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“Station” in Halle Nord (Wartet auf MTH Test) und Ventile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NLZP (11T 21T, …</w:t>
      </w:r>
      <w:r w:rsidRPr="00A833B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A833B5" w:rsidRPr="00A833B5" w:rsidRDefault="00A833B5" w:rsidP="00A833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0A91" w:rsidRDefault="00220A91" w:rsidP="00C97AF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97AF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list of valve to change from digital to </w:t>
      </w:r>
      <w:proofErr w:type="spellStart"/>
      <w:r w:rsidR="005E388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</w:t>
      </w:r>
      <w:r w:rsidRPr="00C97AF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egelventile</w:t>
      </w:r>
      <w:proofErr w:type="spellEnd"/>
      <w:r w:rsidRPr="00C97AF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missing</w:t>
      </w:r>
    </w:p>
    <w:p w:rsidR="00264B20" w:rsidRDefault="00264B20" w:rsidP="00264B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15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in </w:t>
      </w:r>
      <w:r w:rsidR="00315E72">
        <w:rPr>
          <w:rFonts w:ascii="Times New Roman" w:eastAsia="Times New Roman" w:hAnsi="Times New Roman" w:cs="Times New Roman"/>
          <w:sz w:val="24"/>
          <w:szCs w:val="24"/>
          <w:lang w:eastAsia="de-DE"/>
        </w:rPr>
        <w:t>der Ventil</w:t>
      </w:r>
      <w:r w:rsidRPr="00315E72">
        <w:rPr>
          <w:rFonts w:ascii="Times New Roman" w:eastAsia="Times New Roman" w:hAnsi="Times New Roman" w:cs="Times New Roman"/>
          <w:sz w:val="24"/>
          <w:szCs w:val="24"/>
          <w:lang w:eastAsia="de-DE"/>
        </w:rPr>
        <w:t>liste drin. Alle VD Ventile sollen R</w:t>
      </w:r>
      <w:r w:rsidR="00315E72">
        <w:rPr>
          <w:rFonts w:ascii="Times New Roman" w:eastAsia="Times New Roman" w:hAnsi="Times New Roman" w:cs="Times New Roman"/>
          <w:sz w:val="24"/>
          <w:szCs w:val="24"/>
          <w:lang w:eastAsia="de-DE"/>
        </w:rPr>
        <w:t>egelventile</w:t>
      </w:r>
      <w:r w:rsidRPr="00315E7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315E72">
        <w:rPr>
          <w:rFonts w:ascii="Times New Roman" w:eastAsia="Times New Roman" w:hAnsi="Times New Roman" w:cs="Times New Roman"/>
          <w:sz w:val="24"/>
          <w:szCs w:val="24"/>
          <w:lang w:eastAsia="de-DE"/>
        </w:rPr>
        <w:t>we</w:t>
      </w:r>
      <w:r w:rsidRPr="00315E72">
        <w:rPr>
          <w:rFonts w:ascii="Times New Roman" w:eastAsia="Times New Roman" w:hAnsi="Times New Roman" w:cs="Times New Roman"/>
          <w:sz w:val="24"/>
          <w:szCs w:val="24"/>
          <w:lang w:eastAsia="de-DE"/>
        </w:rPr>
        <w:t>rden.</w:t>
      </w:r>
    </w:p>
    <w:p w:rsidR="00387113" w:rsidRPr="00315E72" w:rsidRDefault="00387113" w:rsidP="00264B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0A91" w:rsidRDefault="00220A91" w:rsidP="00220A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any update on the valve control air in the tunnel (discussion needed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Kay /</w:t>
      </w: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Tobias)</w:t>
      </w:r>
    </w:p>
    <w:p w:rsidR="008A7CE9" w:rsidRDefault="008A7CE9" w:rsidP="008A7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7CE9">
        <w:rPr>
          <w:rFonts w:ascii="Times New Roman" w:eastAsia="Times New Roman" w:hAnsi="Times New Roman" w:cs="Times New Roman"/>
          <w:sz w:val="24"/>
          <w:szCs w:val="24"/>
          <w:lang w:eastAsia="de-DE"/>
        </w:rPr>
        <w:t>Matthias Ewers macht es. Bis Ende des Jahre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 2019</w:t>
      </w:r>
      <w:r w:rsidRPr="008A7CE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sollen alle Teile da sein.</w:t>
      </w:r>
    </w:p>
    <w:p w:rsidR="00387113" w:rsidRPr="008A7CE9" w:rsidRDefault="00387113" w:rsidP="008A7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0A91" w:rsidRDefault="00220A91" w:rsidP="00220A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design </w:t>
      </w:r>
      <w:proofErr w:type="spellStart"/>
      <w:r w:rsidR="009C581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</w:t>
      </w: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ubcooler</w:t>
      </w:r>
      <w:proofErr w:type="spellEnd"/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connection to the box and </w:t>
      </w:r>
      <w:proofErr w:type="spellStart"/>
      <w:r w:rsidR="004D129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</w:t>
      </w: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ransferline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still open</w:t>
      </w:r>
    </w:p>
    <w:p w:rsidR="004D1292" w:rsidRDefault="004D1292" w:rsidP="004D1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1292">
        <w:rPr>
          <w:rFonts w:ascii="Times New Roman" w:eastAsia="Times New Roman" w:hAnsi="Times New Roman" w:cs="Times New Roman"/>
          <w:sz w:val="24"/>
          <w:szCs w:val="24"/>
          <w:lang w:eastAsia="de-DE"/>
        </w:rPr>
        <w:t>Soll in der Spezifikation alles drin sein.</w:t>
      </w:r>
      <w:r w:rsidR="004C30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Position Panels und Schränke wird mit MKS2 abgestimmt.</w:t>
      </w:r>
    </w:p>
    <w:p w:rsidR="00387113" w:rsidRPr="004D1292" w:rsidRDefault="00387113" w:rsidP="004D1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0A91" w:rsidRDefault="00220A91" w:rsidP="00220A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final design of</w:t>
      </w: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DN200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Quenchsammelleitung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and connections</w:t>
      </w:r>
    </w:p>
    <w:p w:rsidR="004C304A" w:rsidRDefault="004C304A" w:rsidP="004C30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0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Wartet auf nächste </w:t>
      </w:r>
      <w:proofErr w:type="spellStart"/>
      <w:r w:rsidRPr="004C304A">
        <w:rPr>
          <w:rFonts w:ascii="Times New Roman" w:eastAsia="Times New Roman" w:hAnsi="Times New Roman" w:cs="Times New Roman"/>
          <w:sz w:val="24"/>
          <w:szCs w:val="24"/>
          <w:lang w:eastAsia="de-DE"/>
        </w:rPr>
        <w:t>Mognet</w:t>
      </w:r>
      <w:proofErr w:type="spellEnd"/>
      <w:r w:rsidRPr="004C304A">
        <w:rPr>
          <w:rFonts w:ascii="Times New Roman" w:eastAsia="Times New Roman" w:hAnsi="Times New Roman" w:cs="Times New Roman"/>
          <w:sz w:val="24"/>
          <w:szCs w:val="24"/>
          <w:lang w:eastAsia="de-DE"/>
        </w:rPr>
        <w:t>-test MTH.</w:t>
      </w:r>
    </w:p>
    <w:p w:rsidR="00DF2F9E" w:rsidRDefault="00DF2F9E" w:rsidP="004C30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Isolierte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Quenchleitung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F2F9E">
        <w:rPr>
          <w:rFonts w:ascii="Times New Roman" w:eastAsia="Times New Roman" w:hAnsi="Times New Roman" w:cs="Times New Roman"/>
          <w:sz w:val="24"/>
          <w:szCs w:val="24"/>
          <w:lang w:eastAsia="de-DE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klein Meeting mit Kar</w:t>
      </w:r>
      <w:r w:rsidR="00C3315B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ten?</w:t>
      </w:r>
    </w:p>
    <w:p w:rsidR="00387113" w:rsidRPr="004C304A" w:rsidRDefault="00387113" w:rsidP="004C30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0A91" w:rsidRDefault="00220A91" w:rsidP="00220A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plan for the revision of the welded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</w:t>
      </w: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</w:t>
      </w:r>
      <w:r w:rsidRPr="00220A9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entile</w:t>
      </w:r>
      <w:proofErr w:type="spellEnd"/>
    </w:p>
    <w:p w:rsidR="003E0FBA" w:rsidRDefault="003E0FBA" w:rsidP="003E0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E0FBA">
        <w:rPr>
          <w:rFonts w:ascii="Times New Roman" w:eastAsia="Times New Roman" w:hAnsi="Times New Roman" w:cs="Times New Roman"/>
          <w:sz w:val="24"/>
          <w:szCs w:val="24"/>
          <w:lang w:eastAsia="de-DE"/>
        </w:rPr>
        <w:t>Ventile an der HV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NL</w:t>
      </w:r>
      <w:r w:rsidRPr="003E0FB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(Halle </w:t>
      </w:r>
      <w:proofErr w:type="spellStart"/>
      <w:r w:rsidRPr="003E0FBA">
        <w:rPr>
          <w:rFonts w:ascii="Times New Roman" w:eastAsia="Times New Roman" w:hAnsi="Times New Roman" w:cs="Times New Roman"/>
          <w:sz w:val="24"/>
          <w:szCs w:val="24"/>
          <w:lang w:eastAsia="de-DE"/>
        </w:rPr>
        <w:t>NordVersorgungsbox</w:t>
      </w:r>
      <w:proofErr w:type="spellEnd"/>
      <w:r w:rsidRPr="003E0FBA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: NLVS49-39-29-19</w:t>
      </w:r>
    </w:p>
    <w:p w:rsidR="00F067CA" w:rsidRDefault="00D9136E" w:rsidP="003E0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andere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SichVen</w:t>
      </w:r>
      <w:proofErr w:type="spellEnd"/>
      <w:r w:rsidR="00F067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Halle </w:t>
      </w:r>
      <w:proofErr w:type="gramStart"/>
      <w:r w:rsidR="00F067CA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proofErr w:type="gramEnd"/>
      <w:r w:rsidR="00F067C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geschraubt.</w:t>
      </w:r>
    </w:p>
    <w:p w:rsidR="00F067CA" w:rsidRDefault="00E540F2" w:rsidP="003E0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Detlef </w:t>
      </w:r>
      <w:r w:rsidR="00ED16D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 Kay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guck</w:t>
      </w:r>
      <w:r w:rsidR="00ED16D2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an. D5 anfragen ob Doku da sind?</w:t>
      </w:r>
    </w:p>
    <w:p w:rsidR="00387113" w:rsidRPr="003E0FBA" w:rsidRDefault="00387113" w:rsidP="003E0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B431C" w:rsidRDefault="009C5812" w:rsidP="00220A9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Zeitplan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MKS2</w:t>
      </w:r>
    </w:p>
    <w:p w:rsidR="00E3031D" w:rsidRDefault="008646C1" w:rsidP="0038711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C67984">
        <w:rPr>
          <w:rFonts w:ascii="Times New Roman" w:eastAsia="Times New Roman" w:hAnsi="Times New Roman" w:cs="Times New Roman"/>
          <w:sz w:val="24"/>
          <w:szCs w:val="24"/>
          <w:lang w:eastAsia="de-DE"/>
        </w:rPr>
        <w:t>kurzfristi</w:t>
      </w:r>
      <w:r w:rsidRPr="00C67984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</w:p>
    <w:p w:rsidR="00DC4236" w:rsidRDefault="00DC4236" w:rsidP="00DC4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MKS2 wird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die Racks eins-nach-dem-anderen für 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Beauftragung vorbereiten und dabei die Arbeiten für den kommenden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Flash-</w:t>
      </w:r>
      <w:proofErr w:type="spellStart"/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Shutdown</w:t>
      </w:r>
      <w:proofErr w:type="spellEnd"/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Juni und die Vorbereitung für Flash-2020 parallel laufen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lassen. </w:t>
      </w:r>
    </w:p>
    <w:p w:rsidR="00DC4236" w:rsidRPr="00DC4236" w:rsidRDefault="00DC4236" w:rsidP="00DC4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Darum ist es aus unserer Sicht nicht sinnvoll, einen genauen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Zeitplan anzugeben. Der bisher erstellte Zeitplan kann als Aufgabenplan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gelesen werden.</w:t>
      </w:r>
    </w:p>
    <w:p w:rsidR="00DC4236" w:rsidRPr="00DC4236" w:rsidRDefault="00DC4236" w:rsidP="00DC4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Die Installationsarbeiten müssen natürlich koordiniert werden, dann 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C4236">
        <w:rPr>
          <w:rFonts w:ascii="Times New Roman" w:eastAsia="Times New Roman" w:hAnsi="Times New Roman" w:cs="Times New Roman"/>
          <w:sz w:val="24"/>
          <w:szCs w:val="24"/>
          <w:lang w:eastAsia="de-DE"/>
        </w:rPr>
        <w:t>ein gemeinsamer MKS-Zeitplan u.E. erforderlich.</w:t>
      </w:r>
      <w:bookmarkStart w:id="0" w:name="_GoBack"/>
      <w:bookmarkEnd w:id="0"/>
    </w:p>
    <w:sectPr w:rsidR="00DC4236" w:rsidRPr="00DC4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9FE"/>
    <w:multiLevelType w:val="hybridMultilevel"/>
    <w:tmpl w:val="E53E42CC"/>
    <w:lvl w:ilvl="0" w:tplc="04070001">
      <w:start w:val="1"/>
      <w:numFmt w:val="bullet"/>
      <w:pStyle w:val="Number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F11BC"/>
    <w:multiLevelType w:val="hybridMultilevel"/>
    <w:tmpl w:val="27A44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B661D"/>
    <w:rsid w:val="00220A91"/>
    <w:rsid w:val="00264B20"/>
    <w:rsid w:val="002B431C"/>
    <w:rsid w:val="00315E72"/>
    <w:rsid w:val="00387113"/>
    <w:rsid w:val="003E0FBA"/>
    <w:rsid w:val="004C304A"/>
    <w:rsid w:val="004D1292"/>
    <w:rsid w:val="005E3880"/>
    <w:rsid w:val="007A4149"/>
    <w:rsid w:val="007D6189"/>
    <w:rsid w:val="00821A92"/>
    <w:rsid w:val="008646C1"/>
    <w:rsid w:val="008A7CE9"/>
    <w:rsid w:val="009C5812"/>
    <w:rsid w:val="00A833B5"/>
    <w:rsid w:val="00A83736"/>
    <w:rsid w:val="00AC1E5D"/>
    <w:rsid w:val="00B82FFB"/>
    <w:rsid w:val="00C3315B"/>
    <w:rsid w:val="00C67984"/>
    <w:rsid w:val="00C84BE5"/>
    <w:rsid w:val="00C97AFD"/>
    <w:rsid w:val="00D43001"/>
    <w:rsid w:val="00D7726F"/>
    <w:rsid w:val="00D9136E"/>
    <w:rsid w:val="00DC4236"/>
    <w:rsid w:val="00DF2F9E"/>
    <w:rsid w:val="00E3031D"/>
    <w:rsid w:val="00E540F2"/>
    <w:rsid w:val="00E723C7"/>
    <w:rsid w:val="00ED16D2"/>
    <w:rsid w:val="00F0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91"/>
    <w:pPr>
      <w:spacing w:before="60"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0A91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A91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A91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A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A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A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A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A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ListParagraph"/>
    <w:link w:val="NumberingChar"/>
    <w:qFormat/>
    <w:rsid w:val="00220A91"/>
    <w:pPr>
      <w:numPr>
        <w:numId w:val="3"/>
      </w:numPr>
      <w:contextualSpacing w:val="0"/>
    </w:pPr>
  </w:style>
  <w:style w:type="character" w:customStyle="1" w:styleId="NumberingChar">
    <w:name w:val="Numbering Char"/>
    <w:basedOn w:val="DefaultParagraphFont"/>
    <w:link w:val="Numbering"/>
    <w:rsid w:val="00220A91"/>
  </w:style>
  <w:style w:type="paragraph" w:styleId="ListParagraph">
    <w:name w:val="List Paragraph"/>
    <w:basedOn w:val="Normal"/>
    <w:uiPriority w:val="34"/>
    <w:rsid w:val="00220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0A91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A91"/>
    <w:rPr>
      <w:rFonts w:eastAsiaTheme="majorEastAsia" w:cstheme="majorBidi"/>
      <w:bCs/>
      <w:i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A91"/>
    <w:rPr>
      <w:rFonts w:eastAsiaTheme="majorEastAsia" w:cstheme="majorBidi"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A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A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A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A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A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20A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20A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20A91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20A91"/>
    <w:pPr>
      <w:spacing w:before="0" w:after="200"/>
      <w:jc w:val="center"/>
    </w:pPr>
    <w:rPr>
      <w:bCs/>
      <w:i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0A91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0A91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A91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0A91"/>
    <w:rPr>
      <w:rFonts w:eastAsiaTheme="majorEastAsia" w:cstheme="majorBidi"/>
      <w:i/>
      <w:iCs/>
      <w:szCs w:val="24"/>
    </w:rPr>
  </w:style>
  <w:style w:type="paragraph" w:styleId="NoSpacing">
    <w:name w:val="No Spacing"/>
    <w:basedOn w:val="Normal"/>
    <w:uiPriority w:val="1"/>
    <w:qFormat/>
    <w:rsid w:val="00220A9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A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91"/>
    <w:pPr>
      <w:spacing w:before="60"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0A91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A91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A91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A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A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A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A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A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ListParagraph"/>
    <w:link w:val="NumberingChar"/>
    <w:qFormat/>
    <w:rsid w:val="00220A91"/>
    <w:pPr>
      <w:numPr>
        <w:numId w:val="3"/>
      </w:numPr>
      <w:contextualSpacing w:val="0"/>
    </w:pPr>
  </w:style>
  <w:style w:type="character" w:customStyle="1" w:styleId="NumberingChar">
    <w:name w:val="Numbering Char"/>
    <w:basedOn w:val="DefaultParagraphFont"/>
    <w:link w:val="Numbering"/>
    <w:rsid w:val="00220A91"/>
  </w:style>
  <w:style w:type="paragraph" w:styleId="ListParagraph">
    <w:name w:val="List Paragraph"/>
    <w:basedOn w:val="Normal"/>
    <w:uiPriority w:val="34"/>
    <w:rsid w:val="00220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0A91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A91"/>
    <w:rPr>
      <w:rFonts w:eastAsiaTheme="majorEastAsia" w:cstheme="majorBidi"/>
      <w:bCs/>
      <w:i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A91"/>
    <w:rPr>
      <w:rFonts w:eastAsiaTheme="majorEastAsia" w:cstheme="majorBidi"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A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A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A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A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A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20A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20A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20A91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20A91"/>
    <w:pPr>
      <w:spacing w:before="0" w:after="200"/>
      <w:jc w:val="center"/>
    </w:pPr>
    <w:rPr>
      <w:bCs/>
      <w:i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0A91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0A91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A91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0A91"/>
    <w:rPr>
      <w:rFonts w:eastAsiaTheme="majorEastAsia" w:cstheme="majorBidi"/>
      <w:i/>
      <w:iCs/>
      <w:szCs w:val="24"/>
    </w:rPr>
  </w:style>
  <w:style w:type="paragraph" w:styleId="NoSpacing">
    <w:name w:val="No Spacing"/>
    <w:basedOn w:val="Normal"/>
    <w:uiPriority w:val="1"/>
    <w:qFormat/>
    <w:rsid w:val="00220A9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A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92382C18.dotm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Barbanotti, Serena</dc:creator>
  <cp:lastModifiedBy>Barbanotti, Serena</cp:lastModifiedBy>
  <cp:revision>32</cp:revision>
  <dcterms:created xsi:type="dcterms:W3CDTF">2019-04-29T07:36:00Z</dcterms:created>
  <dcterms:modified xsi:type="dcterms:W3CDTF">2019-04-29T13:00:00Z</dcterms:modified>
</cp:coreProperties>
</file>