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91" w:rsidRPr="00220A91" w:rsidRDefault="00220A91" w:rsidP="00220A91">
      <w:pPr>
        <w:pStyle w:val="Titel"/>
        <w:rPr>
          <w:rFonts w:eastAsia="Times New Roman"/>
          <w:lang w:val="en-US" w:eastAsia="de-DE"/>
        </w:rPr>
      </w:pPr>
      <w:r w:rsidRPr="00220A91">
        <w:rPr>
          <w:rFonts w:eastAsia="Times New Roman"/>
          <w:lang w:val="en-US" w:eastAsia="de-DE"/>
        </w:rPr>
        <w:t xml:space="preserve">ALPSII – open questions </w:t>
      </w:r>
      <w:r w:rsidR="004F1698">
        <w:rPr>
          <w:rFonts w:eastAsia="Times New Roman"/>
          <w:lang w:val="en-US" w:eastAsia="de-DE"/>
        </w:rPr>
        <w:t>status 13</w:t>
      </w:r>
      <w:r w:rsidR="00C84BE5">
        <w:rPr>
          <w:rFonts w:eastAsia="Times New Roman"/>
          <w:lang w:val="en-US" w:eastAsia="de-DE"/>
        </w:rPr>
        <w:t xml:space="preserve">. </w:t>
      </w:r>
      <w:r w:rsidR="004F1698">
        <w:rPr>
          <w:rFonts w:eastAsia="Times New Roman"/>
          <w:lang w:val="en-US" w:eastAsia="de-DE"/>
        </w:rPr>
        <w:t>Mai</w:t>
      </w:r>
      <w:r w:rsidR="00C84BE5">
        <w:rPr>
          <w:rFonts w:eastAsia="Times New Roman"/>
          <w:lang w:val="en-US" w:eastAsia="de-DE"/>
        </w:rPr>
        <w:t xml:space="preserve"> 2019</w:t>
      </w:r>
    </w:p>
    <w:p w:rsidR="00220A91" w:rsidRDefault="00220A91" w:rsidP="00220A9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28236B" w:rsidRPr="00B817E4" w:rsidRDefault="000B661D" w:rsidP="00B817E4">
      <w:pPr>
        <w:pStyle w:val="Listenabsatz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Any further question on flow scheme and valve list? Can they be uploaded to EDMS?</w:t>
      </w:r>
      <w:r w:rsidR="00B817E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proofErr w:type="spellStart"/>
      <w:r w:rsidR="00B817E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No</w:t>
      </w:r>
      <w:proofErr w:type="spellEnd"/>
    </w:p>
    <w:p w:rsidR="000B661D" w:rsidRPr="0028236B" w:rsidRDefault="00C97AFD" w:rsidP="0028236B">
      <w:pPr>
        <w:pStyle w:val="Listenabsatz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28236B">
        <w:rPr>
          <w:rFonts w:ascii="Times New Roman" w:eastAsia="Times New Roman" w:hAnsi="Times New Roman" w:cs="Times New Roman"/>
          <w:sz w:val="24"/>
          <w:szCs w:val="24"/>
          <w:lang w:eastAsia="de-DE"/>
        </w:rPr>
        <w:t>Kautzy</w:t>
      </w:r>
      <w:proofErr w:type="spellEnd"/>
      <w:r w:rsidRPr="002823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die dazu </w:t>
      </w:r>
      <w:r w:rsidR="005E3880" w:rsidRPr="0028236B">
        <w:rPr>
          <w:rFonts w:ascii="Times New Roman" w:eastAsia="Times New Roman" w:hAnsi="Times New Roman" w:cs="Times New Roman"/>
          <w:sz w:val="24"/>
          <w:szCs w:val="24"/>
          <w:lang w:eastAsia="de-DE"/>
        </w:rPr>
        <w:t>gehörige</w:t>
      </w:r>
      <w:r w:rsidRPr="002823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Teile sind noch nicht raus.</w:t>
      </w:r>
      <w:r w:rsidR="0028236B" w:rsidRPr="002823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 Entscheidung getroffen?</w:t>
      </w:r>
      <w:r w:rsidR="003A517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3A517C" w:rsidRPr="003A517C">
        <w:rPr>
          <w:rFonts w:ascii="Times New Roman" w:eastAsia="Times New Roman" w:hAnsi="Times New Roman" w:cs="Times New Roman"/>
          <w:sz w:val="24"/>
          <w:szCs w:val="24"/>
          <w:lang w:eastAsia="de-DE"/>
        </w:rPr>
        <w:sym w:font="Wingdings" w:char="F0E0"/>
      </w:r>
      <w:r w:rsidR="003A517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nach dem </w:t>
      </w:r>
      <w:proofErr w:type="spellStart"/>
      <w:r w:rsidR="003A517C">
        <w:rPr>
          <w:rFonts w:ascii="Times New Roman" w:eastAsia="Times New Roman" w:hAnsi="Times New Roman" w:cs="Times New Roman"/>
          <w:sz w:val="24"/>
          <w:szCs w:val="24"/>
          <w:lang w:eastAsia="de-DE"/>
        </w:rPr>
        <w:t>test</w:t>
      </w:r>
      <w:proofErr w:type="spellEnd"/>
      <w:r w:rsidR="003A517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diese Woche</w:t>
      </w:r>
    </w:p>
    <w:p w:rsidR="0028236B" w:rsidRPr="0028236B" w:rsidRDefault="0028236B" w:rsidP="0028236B">
      <w:pPr>
        <w:pStyle w:val="Listenabsatz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8236B">
        <w:rPr>
          <w:rFonts w:ascii="Times New Roman" w:eastAsia="Times New Roman" w:hAnsi="Times New Roman" w:cs="Times New Roman"/>
          <w:sz w:val="24"/>
          <w:szCs w:val="24"/>
          <w:lang w:eastAsia="de-DE"/>
        </w:rPr>
        <w:t>Instrumentierungspanel sollen auch gezeigt werden (punkt-gestrichene Linie)</w:t>
      </w:r>
    </w:p>
    <w:p w:rsidR="0028236B" w:rsidRPr="004F1698" w:rsidRDefault="0028236B" w:rsidP="0028236B">
      <w:pPr>
        <w:pStyle w:val="Listenabsatz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698">
        <w:rPr>
          <w:rFonts w:ascii="Times New Roman" w:eastAsia="Times New Roman" w:hAnsi="Times New Roman" w:cs="Times New Roman"/>
          <w:sz w:val="24"/>
          <w:szCs w:val="24"/>
          <w:lang w:eastAsia="de-DE"/>
        </w:rPr>
        <w:t>Was ist dir grüne Linie unten in der Mitte?</w:t>
      </w:r>
      <w:r w:rsidR="001550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MKS Grenze</w:t>
      </w:r>
    </w:p>
    <w:p w:rsidR="000651E5" w:rsidRDefault="0028236B" w:rsidP="00E723C7">
      <w:pPr>
        <w:pStyle w:val="Listenabsatz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Die Transferlinie NR kann gelöscht werden.</w:t>
      </w:r>
    </w:p>
    <w:p w:rsidR="00E723C7" w:rsidRPr="004F1698" w:rsidRDefault="00E723C7" w:rsidP="004F1698">
      <w:pPr>
        <w:pStyle w:val="Listenabsatz"/>
        <w:numPr>
          <w:ilvl w:val="0"/>
          <w:numId w:val="6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69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Anschluss der Mittelbox NW </w:t>
      </w:r>
      <w:r w:rsidR="000651E5" w:rsidRPr="004F169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</w:t>
      </w:r>
      <w:r w:rsidRPr="004F1698">
        <w:rPr>
          <w:rFonts w:ascii="Times New Roman" w:eastAsia="Times New Roman" w:hAnsi="Times New Roman" w:cs="Times New Roman"/>
          <w:sz w:val="24"/>
          <w:szCs w:val="24"/>
          <w:lang w:eastAsia="de-DE"/>
        </w:rPr>
        <w:t>nicht auf dem ausgedruckten R&amp;</w:t>
      </w:r>
      <w:r w:rsidR="000651E5" w:rsidRPr="004F1698">
        <w:rPr>
          <w:rFonts w:ascii="Times New Roman" w:eastAsia="Times New Roman" w:hAnsi="Times New Roman" w:cs="Times New Roman"/>
          <w:sz w:val="24"/>
          <w:szCs w:val="24"/>
          <w:lang w:eastAsia="de-DE"/>
        </w:rPr>
        <w:t>I-Schema vorhanden</w:t>
      </w:r>
      <w:r w:rsidRPr="004F1698">
        <w:rPr>
          <w:rFonts w:ascii="Times New Roman" w:eastAsia="Times New Roman" w:hAnsi="Times New Roman" w:cs="Times New Roman"/>
          <w:sz w:val="24"/>
          <w:szCs w:val="24"/>
          <w:lang w:eastAsia="de-DE"/>
        </w:rPr>
        <w:t>. Die Stichleitung zur Mittelbox wurde dort abgetrennt.</w:t>
      </w:r>
      <w:r w:rsidR="004F169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4F169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4F1698">
        <w:rPr>
          <w:rFonts w:ascii="Times New Roman" w:eastAsia="Times New Roman" w:hAnsi="Times New Roman" w:cs="Times New Roman"/>
          <w:sz w:val="24"/>
          <w:szCs w:val="24"/>
          <w:lang w:eastAsia="de-DE"/>
        </w:rPr>
        <w:t>Die sieben in der Transferleitung verbleibenden T-Sensoren sind auch nicht in der Instrumentierungsliste vorhanden.</w:t>
      </w:r>
      <w:r w:rsidR="001550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155025" w:rsidRPr="00155025">
        <w:rPr>
          <w:rFonts w:ascii="Times New Roman" w:eastAsia="Times New Roman" w:hAnsi="Times New Roman" w:cs="Times New Roman"/>
          <w:sz w:val="24"/>
          <w:szCs w:val="24"/>
          <w:lang w:eastAsia="de-DE"/>
        </w:rPr>
        <w:sym w:font="Wingdings" w:char="F0E0"/>
      </w:r>
      <w:r w:rsidR="001550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Yury spricht mit Detlef.</w:t>
      </w:r>
    </w:p>
    <w:p w:rsidR="00E723C7" w:rsidRPr="00C97AFD" w:rsidRDefault="00E723C7" w:rsidP="000B66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651E5" w:rsidRPr="000D4B28" w:rsidRDefault="00220A91" w:rsidP="000D4B28">
      <w:pPr>
        <w:pStyle w:val="Listenabsatz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817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warm </w:t>
      </w:r>
      <w:proofErr w:type="spellStart"/>
      <w:r w:rsidRPr="00B817E4">
        <w:rPr>
          <w:rFonts w:ascii="Times New Roman" w:eastAsia="Times New Roman" w:hAnsi="Times New Roman" w:cs="Times New Roman"/>
          <w:sz w:val="24"/>
          <w:szCs w:val="24"/>
          <w:lang w:eastAsia="de-DE"/>
        </w:rPr>
        <w:t>panel</w:t>
      </w:r>
      <w:proofErr w:type="spellEnd"/>
      <w:r w:rsidRPr="00B817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design still </w:t>
      </w:r>
      <w:proofErr w:type="spellStart"/>
      <w:r w:rsidRPr="00B817E4">
        <w:rPr>
          <w:rFonts w:ascii="Times New Roman" w:eastAsia="Times New Roman" w:hAnsi="Times New Roman" w:cs="Times New Roman"/>
          <w:sz w:val="24"/>
          <w:szCs w:val="24"/>
          <w:lang w:eastAsia="de-DE"/>
        </w:rPr>
        <w:t>missing</w:t>
      </w:r>
      <w:proofErr w:type="spellEnd"/>
      <w:r w:rsidR="00B817E4" w:rsidRPr="00B817E4">
        <w:rPr>
          <w:rFonts w:ascii="Times New Roman" w:eastAsia="Times New Roman" w:hAnsi="Times New Roman" w:cs="Times New Roman"/>
          <w:sz w:val="24"/>
          <w:szCs w:val="24"/>
          <w:lang w:eastAsia="de-DE"/>
        </w:rPr>
        <w:t>: g</w:t>
      </w:r>
      <w:r w:rsidR="000651E5" w:rsidRPr="00B817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eht voran, es hat ein Meeting stattgefunden, </w:t>
      </w:r>
      <w:r w:rsidR="000651E5" w:rsidRPr="000D4B2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Platzhalter würden definiert. Fehlt 3D des </w:t>
      </w:r>
      <w:proofErr w:type="gramStart"/>
      <w:r w:rsidR="000651E5" w:rsidRPr="000D4B28">
        <w:rPr>
          <w:rFonts w:ascii="Times New Roman" w:eastAsia="Times New Roman" w:hAnsi="Times New Roman" w:cs="Times New Roman"/>
          <w:sz w:val="24"/>
          <w:szCs w:val="24"/>
          <w:lang w:eastAsia="de-DE"/>
        </w:rPr>
        <w:t>Instrumentierungspanel</w:t>
      </w:r>
      <w:proofErr w:type="gramEnd"/>
      <w:r w:rsidR="000651E5" w:rsidRPr="000D4B2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am </w:t>
      </w:r>
      <w:proofErr w:type="spellStart"/>
      <w:r w:rsidR="000651E5" w:rsidRPr="000D4B28">
        <w:rPr>
          <w:rFonts w:ascii="Times New Roman" w:eastAsia="Times New Roman" w:hAnsi="Times New Roman" w:cs="Times New Roman"/>
          <w:sz w:val="24"/>
          <w:szCs w:val="24"/>
          <w:lang w:eastAsia="de-DE"/>
        </w:rPr>
        <w:t>Endbox</w:t>
      </w:r>
      <w:proofErr w:type="spellEnd"/>
      <w:r w:rsidR="00ED1C6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(MKS2 und Claudia)</w:t>
      </w:r>
      <w:r w:rsidR="000651E5" w:rsidRPr="000D4B28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="00D2251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D2251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3D Modelle von </w:t>
      </w:r>
      <w:proofErr w:type="spellStart"/>
      <w:r w:rsidR="00D22510">
        <w:rPr>
          <w:rFonts w:ascii="Times New Roman" w:eastAsia="Times New Roman" w:hAnsi="Times New Roman" w:cs="Times New Roman"/>
          <w:sz w:val="24"/>
          <w:szCs w:val="24"/>
          <w:lang w:eastAsia="de-DE"/>
        </w:rPr>
        <w:t>Intrumentierung</w:t>
      </w:r>
      <w:proofErr w:type="spellEnd"/>
      <w:r w:rsidR="00D2251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sollen gesammelt werden, sobald ein Typ definiert ist.</w:t>
      </w:r>
    </w:p>
    <w:p w:rsidR="000651E5" w:rsidRDefault="000651E5" w:rsidP="007A41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A4149" w:rsidRPr="00E63652" w:rsidRDefault="00E63652" w:rsidP="00E63652">
      <w:pPr>
        <w:pStyle w:val="Listenabsatz"/>
        <w:numPr>
          <w:ilvl w:val="0"/>
          <w:numId w:val="5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69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Halle West (alt Referenzmagnetboxen): </w:t>
      </w:r>
      <w:proofErr w:type="spellStart"/>
      <w:r w:rsidRPr="004F1698">
        <w:rPr>
          <w:rFonts w:ascii="Times New Roman" w:eastAsia="Times New Roman" w:hAnsi="Times New Roman" w:cs="Times New Roman"/>
          <w:sz w:val="24"/>
          <w:szCs w:val="24"/>
          <w:lang w:eastAsia="de-DE"/>
        </w:rPr>
        <w:t>Flowcontroller</w:t>
      </w:r>
      <w:proofErr w:type="spellEnd"/>
      <w:r w:rsidRPr="004F169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Absperrventile müssen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spezifiziert werden. Zwei vorgesehene Stellungsregler entfallen.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7A4149" w:rsidRPr="00E6365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Kann man </w:t>
      </w:r>
      <w:r w:rsidRPr="00E63652">
        <w:rPr>
          <w:rFonts w:ascii="Times New Roman" w:eastAsia="Times New Roman" w:hAnsi="Times New Roman" w:cs="Times New Roman"/>
          <w:sz w:val="24"/>
          <w:szCs w:val="24"/>
          <w:lang w:eastAsia="de-DE"/>
        </w:rPr>
        <w:t>alle</w:t>
      </w:r>
      <w:r w:rsidR="007A4149" w:rsidRPr="00E6365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="007A4149" w:rsidRPr="00E63652">
        <w:rPr>
          <w:rFonts w:ascii="Times New Roman" w:eastAsia="Times New Roman" w:hAnsi="Times New Roman" w:cs="Times New Roman"/>
          <w:sz w:val="24"/>
          <w:szCs w:val="24"/>
          <w:lang w:eastAsia="de-DE"/>
        </w:rPr>
        <w:t>Flowcontroller</w:t>
      </w:r>
      <w:proofErr w:type="spellEnd"/>
      <w:r w:rsidR="007A4149" w:rsidRPr="00E6365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kaufen? Müssen spezifiziert werden, wir warten auf Yury.</w:t>
      </w:r>
      <w:r w:rsidR="00D22510" w:rsidRPr="00E6365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D22510" w:rsidRPr="00D22510">
        <w:rPr>
          <w:lang w:eastAsia="de-DE"/>
        </w:rPr>
        <w:sym w:font="Wingdings" w:char="F0E0"/>
      </w:r>
      <w:r w:rsidR="00D22510" w:rsidRPr="00E6365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Frage für Detlef: kontrollierbar oder nicht? </w:t>
      </w:r>
      <w:r w:rsidR="002D683D">
        <w:rPr>
          <w:rFonts w:ascii="Times New Roman" w:eastAsia="Times New Roman" w:hAnsi="Times New Roman" w:cs="Times New Roman"/>
          <w:sz w:val="24"/>
          <w:szCs w:val="24"/>
          <w:lang w:eastAsia="de-DE"/>
        </w:rPr>
        <w:t>Diese Woche soll Entscheidung fallen.</w:t>
      </w:r>
    </w:p>
    <w:p w:rsidR="004F1698" w:rsidRPr="004F1698" w:rsidRDefault="004F1698" w:rsidP="004F16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F7454" w:rsidRDefault="00FF7454" w:rsidP="00FF7454">
      <w:pPr>
        <w:pStyle w:val="Listenabsatz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Bopp und Reuther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SichVentile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(3+4 geschweißt) Subcooler NL und HV Box und Sich Ventile von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Sempel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(2 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Quantchltg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4 am Halle Nord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Transferltg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1 NLVS61) </w:t>
      </w:r>
      <w:r w:rsidRPr="003A517C">
        <w:rPr>
          <w:rFonts w:ascii="Times New Roman" w:eastAsia="Times New Roman" w:hAnsi="Times New Roman" w:cs="Times New Roman"/>
          <w:sz w:val="24"/>
          <w:szCs w:val="24"/>
          <w:lang w:eastAsia="de-DE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Unterlagen suchen s</w:t>
      </w:r>
      <w:r w:rsidR="00F62AEA">
        <w:rPr>
          <w:rFonts w:ascii="Times New Roman" w:eastAsia="Times New Roman" w:hAnsi="Times New Roman" w:cs="Times New Roman"/>
          <w:sz w:val="24"/>
          <w:szCs w:val="24"/>
          <w:lang w:eastAsia="de-DE"/>
        </w:rPr>
        <w:t>onst neu kaufen.</w:t>
      </w:r>
    </w:p>
    <w:p w:rsidR="00A833B5" w:rsidRPr="00A833B5" w:rsidRDefault="00A833B5" w:rsidP="00A833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64B20" w:rsidRPr="00E63652" w:rsidRDefault="00B817E4" w:rsidP="00B817E4">
      <w:pPr>
        <w:pStyle w:val="Listenabsatz"/>
        <w:numPr>
          <w:ilvl w:val="0"/>
          <w:numId w:val="5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6365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</w:t>
      </w:r>
      <w:r w:rsidR="00220A91" w:rsidRPr="00E6365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ist of valve to change from digital to </w:t>
      </w:r>
      <w:proofErr w:type="spellStart"/>
      <w:r w:rsidR="005E3880" w:rsidRPr="00E6365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</w:t>
      </w:r>
      <w:r w:rsidR="00220A91" w:rsidRPr="00E6365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egelventile</w:t>
      </w:r>
      <w:proofErr w:type="spellEnd"/>
      <w:proofErr w:type="gramStart"/>
      <w:r w:rsidRPr="00E6365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:</w:t>
      </w:r>
      <w:proofErr w:type="gramEnd"/>
      <w:r w:rsidRPr="00E6365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proofErr w:type="spellStart"/>
      <w:r w:rsidR="00264B20" w:rsidRPr="00E6365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Ist</w:t>
      </w:r>
      <w:proofErr w:type="spellEnd"/>
      <w:r w:rsidR="00264B20" w:rsidRPr="00E6365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in </w:t>
      </w:r>
      <w:r w:rsidR="00315E72" w:rsidRPr="00E6365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der </w:t>
      </w:r>
      <w:proofErr w:type="spellStart"/>
      <w:r w:rsidR="00315E72" w:rsidRPr="00E6365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Ventil</w:t>
      </w:r>
      <w:r w:rsidR="00264B20" w:rsidRPr="00E6365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liste</w:t>
      </w:r>
      <w:proofErr w:type="spellEnd"/>
      <w:r w:rsidR="00264B20" w:rsidRPr="00E6365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="00264B20" w:rsidRPr="00E6365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drin</w:t>
      </w:r>
      <w:proofErr w:type="spellEnd"/>
      <w:r w:rsidR="00264B20" w:rsidRPr="00E6365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. </w:t>
      </w:r>
      <w:r w:rsidR="00264B20" w:rsidRPr="00B817E4">
        <w:rPr>
          <w:rFonts w:ascii="Times New Roman" w:eastAsia="Times New Roman" w:hAnsi="Times New Roman" w:cs="Times New Roman"/>
          <w:sz w:val="24"/>
          <w:szCs w:val="24"/>
          <w:lang w:eastAsia="de-DE"/>
        </w:rPr>
        <w:t>Alle VD Ventile sollen R</w:t>
      </w:r>
      <w:r w:rsidR="00315E72" w:rsidRPr="00B817E4">
        <w:rPr>
          <w:rFonts w:ascii="Times New Roman" w:eastAsia="Times New Roman" w:hAnsi="Times New Roman" w:cs="Times New Roman"/>
          <w:sz w:val="24"/>
          <w:szCs w:val="24"/>
          <w:lang w:eastAsia="de-DE"/>
        </w:rPr>
        <w:t>egelventile</w:t>
      </w:r>
      <w:r w:rsidR="00264B20" w:rsidRPr="00B817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315E72" w:rsidRPr="00B817E4">
        <w:rPr>
          <w:rFonts w:ascii="Times New Roman" w:eastAsia="Times New Roman" w:hAnsi="Times New Roman" w:cs="Times New Roman"/>
          <w:sz w:val="24"/>
          <w:szCs w:val="24"/>
          <w:lang w:eastAsia="de-DE"/>
        </w:rPr>
        <w:t>we</w:t>
      </w:r>
      <w:r w:rsidR="00264B20" w:rsidRPr="00B817E4">
        <w:rPr>
          <w:rFonts w:ascii="Times New Roman" w:eastAsia="Times New Roman" w:hAnsi="Times New Roman" w:cs="Times New Roman"/>
          <w:sz w:val="24"/>
          <w:szCs w:val="24"/>
          <w:lang w:eastAsia="de-DE"/>
        </w:rPr>
        <w:t>rden.</w:t>
      </w:r>
    </w:p>
    <w:p w:rsidR="00387113" w:rsidRPr="00315E72" w:rsidRDefault="00387113" w:rsidP="00264B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419C4" w:rsidRDefault="00B817E4" w:rsidP="007419C4">
      <w:pPr>
        <w:pStyle w:val="Listenabsatz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817E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</w:t>
      </w:r>
      <w:r w:rsidR="00220A91" w:rsidRPr="00B817E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ny update on the valve control air in the tunnel (discussion needed Kay / Tobias)</w:t>
      </w:r>
      <w:r w:rsidRPr="00B817E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</w:t>
      </w:r>
      <w:r w:rsidR="008A7CE9" w:rsidRPr="00B817E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Matthias Ewers </w:t>
      </w:r>
      <w:proofErr w:type="spellStart"/>
      <w:r w:rsidR="008A7CE9" w:rsidRPr="00B817E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macht</w:t>
      </w:r>
      <w:proofErr w:type="spellEnd"/>
      <w:r w:rsidR="008A7CE9" w:rsidRPr="00B817E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="008A7CE9" w:rsidRPr="00B817E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es</w:t>
      </w:r>
      <w:proofErr w:type="spellEnd"/>
      <w:r w:rsidR="008A7CE9" w:rsidRPr="00B817E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. </w:t>
      </w:r>
      <w:r w:rsidR="008A7CE9" w:rsidRPr="00B817E4">
        <w:rPr>
          <w:rFonts w:ascii="Times New Roman" w:eastAsia="Times New Roman" w:hAnsi="Times New Roman" w:cs="Times New Roman"/>
          <w:sz w:val="24"/>
          <w:szCs w:val="24"/>
          <w:lang w:eastAsia="de-DE"/>
        </w:rPr>
        <w:t>Bis Ende des Jahres 2019 sollen alle Teile da sein.</w:t>
      </w:r>
      <w:r w:rsidR="0041483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7419C4">
        <w:rPr>
          <w:rFonts w:ascii="Times New Roman" w:eastAsia="Times New Roman" w:hAnsi="Times New Roman" w:cs="Times New Roman"/>
          <w:sz w:val="24"/>
          <w:szCs w:val="24"/>
          <w:lang w:eastAsia="de-DE"/>
        </w:rPr>
        <w:t>Endgültige</w:t>
      </w:r>
      <w:r w:rsidR="0041483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Ventil-Liste soll bin Ende Sommer freigegeben sein.</w:t>
      </w:r>
      <w:r w:rsidR="007419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Keine Fernauslese nötig.</w:t>
      </w:r>
    </w:p>
    <w:p w:rsidR="007419C4" w:rsidRPr="007419C4" w:rsidRDefault="007419C4" w:rsidP="007419C4">
      <w:pPr>
        <w:pStyle w:val="Listenabsatz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817E4" w:rsidRPr="00B817E4" w:rsidRDefault="00B817E4" w:rsidP="004D1292">
      <w:pPr>
        <w:pStyle w:val="Listenabsatz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B817E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</w:t>
      </w:r>
      <w:r w:rsidR="00220A91" w:rsidRPr="00B817E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esign </w:t>
      </w:r>
      <w:proofErr w:type="spellStart"/>
      <w:r w:rsidR="009C5812" w:rsidRPr="00B817E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</w:t>
      </w:r>
      <w:r w:rsidR="00220A91" w:rsidRPr="00B817E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ubcooler</w:t>
      </w:r>
      <w:proofErr w:type="spellEnd"/>
      <w:r w:rsidR="00220A91" w:rsidRPr="00B817E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connection to the box and </w:t>
      </w:r>
      <w:proofErr w:type="spellStart"/>
      <w:r w:rsidR="0019078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</w:t>
      </w:r>
      <w:r w:rsidR="00220A91" w:rsidRPr="00B817E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ransferline</w:t>
      </w:r>
      <w:proofErr w:type="spellEnd"/>
      <w:r w:rsidR="00220A91" w:rsidRPr="00B817E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still open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</w:p>
    <w:p w:rsidR="00B817E4" w:rsidRPr="00B817E4" w:rsidRDefault="00B817E4" w:rsidP="00B817E4">
      <w:pPr>
        <w:pStyle w:val="Listenabsatz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B817E4" w:rsidRPr="00B817E4" w:rsidRDefault="00B817E4" w:rsidP="00B817E4">
      <w:pPr>
        <w:pStyle w:val="Listenabsatz"/>
        <w:numPr>
          <w:ilvl w:val="0"/>
          <w:numId w:val="5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9078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</w:t>
      </w:r>
      <w:r w:rsidR="00220A91" w:rsidRPr="0019078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inal design of DN200 </w:t>
      </w:r>
      <w:proofErr w:type="spellStart"/>
      <w:r w:rsidR="00220A91" w:rsidRPr="0019078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Quenchsammelleitung</w:t>
      </w:r>
      <w:proofErr w:type="spellEnd"/>
      <w:r w:rsidR="00220A91" w:rsidRPr="0019078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and connections</w:t>
      </w:r>
      <w:r w:rsidR="0019078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r w:rsidRPr="0019078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proofErr w:type="spellStart"/>
      <w:r w:rsidR="000651E5" w:rsidRPr="0019078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Wartet</w:t>
      </w:r>
      <w:proofErr w:type="spellEnd"/>
      <w:r w:rsidR="000651E5" w:rsidRPr="0019078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auf </w:t>
      </w:r>
      <w:proofErr w:type="spellStart"/>
      <w:r w:rsidR="000651E5" w:rsidRPr="0019078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nächste</w:t>
      </w:r>
      <w:proofErr w:type="spellEnd"/>
      <w:r w:rsidR="000651E5" w:rsidRPr="0019078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Ma</w:t>
      </w:r>
      <w:r w:rsidR="004C304A" w:rsidRPr="0019078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gnet-test MTH.</w:t>
      </w:r>
      <w:r w:rsidRPr="0019078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proofErr w:type="spellStart"/>
      <w:r w:rsidRPr="0019078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Danach</w:t>
      </w:r>
      <w:proofErr w:type="spellEnd"/>
      <w:r w:rsidRPr="0019078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19078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zu</w:t>
      </w:r>
      <w:proofErr w:type="spellEnd"/>
      <w:r w:rsidRPr="0019078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19078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klären</w:t>
      </w:r>
      <w:proofErr w:type="spellEnd"/>
      <w:r w:rsidRPr="0019078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</w:t>
      </w:r>
      <w:proofErr w:type="spellStart"/>
      <w:r w:rsidRPr="0019078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Kautzy</w:t>
      </w:r>
      <w:proofErr w:type="spellEnd"/>
      <w:r w:rsidRPr="0019078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“</w:t>
      </w:r>
      <w:proofErr w:type="spellStart"/>
      <w:r w:rsidRPr="0019078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Statio</w:t>
      </w:r>
      <w:proofErr w:type="spellEnd"/>
      <w:r w:rsidRPr="00B817E4">
        <w:rPr>
          <w:rFonts w:ascii="Times New Roman" w:eastAsia="Times New Roman" w:hAnsi="Times New Roman" w:cs="Times New Roman"/>
          <w:sz w:val="24"/>
          <w:szCs w:val="24"/>
          <w:lang w:eastAsia="de-DE"/>
        </w:rPr>
        <w:t>n” in Halle Nord (Wartet auf MTH Test) und Ventile NLZP (11T 21T, … )</w:t>
      </w:r>
    </w:p>
    <w:p w:rsidR="00B817E4" w:rsidRPr="00B817E4" w:rsidRDefault="00B817E4" w:rsidP="00B817E4">
      <w:pPr>
        <w:pStyle w:val="Listenabsatz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2F9E" w:rsidRPr="00B817E4" w:rsidRDefault="00DF2F9E" w:rsidP="004C304A">
      <w:pPr>
        <w:pStyle w:val="Listenabsatz"/>
        <w:numPr>
          <w:ilvl w:val="0"/>
          <w:numId w:val="5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B817E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Quenchleitung</w:t>
      </w:r>
      <w:proofErr w:type="spellEnd"/>
      <w:r w:rsidRPr="00B817E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B817E4" w:rsidRPr="00B817E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am </w:t>
      </w:r>
      <w:proofErr w:type="spellStart"/>
      <w:r w:rsidR="00B817E4" w:rsidRPr="00B817E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Kickerumg</w:t>
      </w:r>
      <w:proofErr w:type="spellEnd"/>
      <w:r w:rsidR="00B817E4" w:rsidRPr="00B817E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r w:rsidRPr="00DF2F9E">
        <w:rPr>
          <w:lang w:eastAsia="de-DE"/>
        </w:rPr>
        <w:sym w:font="Wingdings" w:char="F0E0"/>
      </w:r>
      <w:r w:rsidRPr="00B817E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B817E4" w:rsidRPr="00B817E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new idea, to be confirmed / defined</w:t>
      </w:r>
    </w:p>
    <w:p w:rsidR="00387113" w:rsidRPr="00B817E4" w:rsidRDefault="00387113" w:rsidP="004C304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220A91" w:rsidRPr="00B817E4" w:rsidRDefault="00B817E4" w:rsidP="00220A91">
      <w:pPr>
        <w:pStyle w:val="Listenabsatz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B817E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</w:t>
      </w:r>
      <w:r w:rsidR="00220A91" w:rsidRPr="00B817E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lan for the revision of the welded </w:t>
      </w:r>
      <w:proofErr w:type="spellStart"/>
      <w:r w:rsidR="00220A91" w:rsidRPr="00B817E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SichVentile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:</w:t>
      </w:r>
    </w:p>
    <w:p w:rsidR="00B817E4" w:rsidRDefault="003E0FBA" w:rsidP="002E3B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E0FBA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HV</w:t>
      </w:r>
      <w:r w:rsidR="002E3B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Box</w:t>
      </w:r>
      <w:r w:rsidRPr="003E0FB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(Halle </w:t>
      </w:r>
      <w:proofErr w:type="spellStart"/>
      <w:r w:rsidRPr="003E0FBA">
        <w:rPr>
          <w:rFonts w:ascii="Times New Roman" w:eastAsia="Times New Roman" w:hAnsi="Times New Roman" w:cs="Times New Roman"/>
          <w:sz w:val="24"/>
          <w:szCs w:val="24"/>
          <w:lang w:eastAsia="de-DE"/>
        </w:rPr>
        <w:t>NordVersorgungsbox</w:t>
      </w:r>
      <w:proofErr w:type="spellEnd"/>
      <w:r w:rsidRPr="003E0FBA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: NLVS49-39-29-19</w:t>
      </w:r>
      <w:r w:rsidR="002E3B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Ventile: </w:t>
      </w:r>
      <w:r w:rsidR="00B817E4" w:rsidRPr="00092D9D">
        <w:rPr>
          <w:rFonts w:ascii="Times New Roman" w:eastAsia="Times New Roman" w:hAnsi="Times New Roman" w:cs="Times New Roman"/>
          <w:sz w:val="24"/>
          <w:szCs w:val="24"/>
          <w:lang w:eastAsia="de-DE"/>
        </w:rPr>
        <w:t>entfällt dies komplett, da die SVs nicht für den ALPS-Betrieb benötigt werden</w:t>
      </w:r>
      <w:r w:rsidR="002E3BA4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="00B817E4" w:rsidRPr="00092D9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SVs werden erst benötigt, wenn die „</w:t>
      </w:r>
      <w:proofErr w:type="spellStart"/>
      <w:r w:rsidR="00B817E4" w:rsidRPr="00092D9D">
        <w:rPr>
          <w:rFonts w:ascii="Times New Roman" w:eastAsia="Times New Roman" w:hAnsi="Times New Roman" w:cs="Times New Roman"/>
          <w:sz w:val="24"/>
          <w:szCs w:val="24"/>
          <w:lang w:eastAsia="de-DE"/>
        </w:rPr>
        <w:t>Kryoplattform</w:t>
      </w:r>
      <w:proofErr w:type="spellEnd"/>
      <w:r w:rsidR="00B817E4" w:rsidRPr="00092D9D">
        <w:rPr>
          <w:rFonts w:ascii="Times New Roman" w:eastAsia="Times New Roman" w:hAnsi="Times New Roman" w:cs="Times New Roman"/>
          <w:sz w:val="24"/>
          <w:szCs w:val="24"/>
          <w:lang w:eastAsia="de-DE"/>
        </w:rPr>
        <w:t>“ kommt!</w:t>
      </w:r>
      <w:r w:rsidR="0036084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360849" w:rsidRPr="00360849">
        <w:rPr>
          <w:rFonts w:ascii="Times New Roman" w:eastAsia="Times New Roman" w:hAnsi="Times New Roman" w:cs="Times New Roman"/>
          <w:sz w:val="24"/>
          <w:szCs w:val="24"/>
          <w:lang w:eastAsia="de-DE"/>
        </w:rPr>
        <w:sym w:font="Wingdings" w:char="F0E0"/>
      </w:r>
      <w:r w:rsidR="0036084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NLVD29 und 49 </w:t>
      </w:r>
      <w:r w:rsidR="002F22D9">
        <w:rPr>
          <w:rFonts w:ascii="Times New Roman" w:eastAsia="Times New Roman" w:hAnsi="Times New Roman" w:cs="Times New Roman"/>
          <w:sz w:val="24"/>
          <w:szCs w:val="24"/>
          <w:lang w:eastAsia="de-DE"/>
        </w:rPr>
        <w:t>müssen</w:t>
      </w:r>
      <w:r w:rsidR="0036084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mechanisch „AUF“.</w:t>
      </w:r>
    </w:p>
    <w:p w:rsidR="00FE191F" w:rsidRPr="00092D9D" w:rsidRDefault="00FE191F" w:rsidP="002E3B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3031D" w:rsidRPr="007017F5" w:rsidRDefault="009C5812" w:rsidP="007017F5">
      <w:pPr>
        <w:pStyle w:val="Listenabsatz"/>
        <w:numPr>
          <w:ilvl w:val="0"/>
          <w:numId w:val="5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17F5">
        <w:rPr>
          <w:rFonts w:ascii="Times New Roman" w:eastAsia="Times New Roman" w:hAnsi="Times New Roman" w:cs="Times New Roman"/>
          <w:sz w:val="24"/>
          <w:szCs w:val="24"/>
          <w:lang w:eastAsia="de-DE"/>
        </w:rPr>
        <w:t>Zeitplan MKS2</w:t>
      </w:r>
      <w:r w:rsidR="007017F5" w:rsidRPr="007017F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8646C1" w:rsidRPr="007017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Nur </w:t>
      </w:r>
      <w:r w:rsidR="00C67984" w:rsidRPr="007017F5">
        <w:rPr>
          <w:rFonts w:ascii="Times New Roman" w:eastAsia="Times New Roman" w:hAnsi="Times New Roman" w:cs="Times New Roman"/>
          <w:sz w:val="24"/>
          <w:szCs w:val="24"/>
          <w:lang w:eastAsia="de-DE"/>
        </w:rPr>
        <w:t>kurzfristi</w:t>
      </w:r>
      <w:r w:rsidR="008646C1" w:rsidRPr="007017F5">
        <w:rPr>
          <w:rFonts w:ascii="Times New Roman" w:eastAsia="Times New Roman" w:hAnsi="Times New Roman" w:cs="Times New Roman"/>
          <w:sz w:val="24"/>
          <w:szCs w:val="24"/>
          <w:lang w:eastAsia="de-DE"/>
        </w:rPr>
        <w:t>g.</w:t>
      </w:r>
    </w:p>
    <w:p w:rsidR="00DC4236" w:rsidRDefault="00DC4236" w:rsidP="00DC42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MKS2 wird </w:t>
      </w:r>
      <w:r w:rsidRPr="00DC4236">
        <w:rPr>
          <w:rFonts w:ascii="Times New Roman" w:eastAsia="Times New Roman" w:hAnsi="Times New Roman" w:cs="Times New Roman"/>
          <w:sz w:val="24"/>
          <w:szCs w:val="24"/>
          <w:lang w:eastAsia="de-DE"/>
        </w:rPr>
        <w:t>die Racks eins-nach-dem-anderen für 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DC4236">
        <w:rPr>
          <w:rFonts w:ascii="Times New Roman" w:eastAsia="Times New Roman" w:hAnsi="Times New Roman" w:cs="Times New Roman"/>
          <w:sz w:val="24"/>
          <w:szCs w:val="24"/>
          <w:lang w:eastAsia="de-DE"/>
        </w:rPr>
        <w:t>Beauftragung vorbereiten und dabei die Arbeiten für den kommenden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DC4236">
        <w:rPr>
          <w:rFonts w:ascii="Times New Roman" w:eastAsia="Times New Roman" w:hAnsi="Times New Roman" w:cs="Times New Roman"/>
          <w:sz w:val="24"/>
          <w:szCs w:val="24"/>
          <w:lang w:eastAsia="de-DE"/>
        </w:rPr>
        <w:t>Flash-</w:t>
      </w:r>
      <w:proofErr w:type="spellStart"/>
      <w:r w:rsidRPr="00DC4236">
        <w:rPr>
          <w:rFonts w:ascii="Times New Roman" w:eastAsia="Times New Roman" w:hAnsi="Times New Roman" w:cs="Times New Roman"/>
          <w:sz w:val="24"/>
          <w:szCs w:val="24"/>
          <w:lang w:eastAsia="de-DE"/>
        </w:rPr>
        <w:t>Shutdown</w:t>
      </w:r>
      <w:proofErr w:type="spellEnd"/>
      <w:r w:rsidRPr="00DC423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Juni und die Vorbereitung für Flash-2020 parallel laufen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DC423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lassen. </w:t>
      </w:r>
    </w:p>
    <w:p w:rsidR="00DC4236" w:rsidRPr="00DC4236" w:rsidRDefault="00DC4236" w:rsidP="00DC42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C4236">
        <w:rPr>
          <w:rFonts w:ascii="Times New Roman" w:eastAsia="Times New Roman" w:hAnsi="Times New Roman" w:cs="Times New Roman"/>
          <w:sz w:val="24"/>
          <w:szCs w:val="24"/>
          <w:lang w:eastAsia="de-DE"/>
        </w:rPr>
        <w:t>Darum ist es aus unserer Sicht nicht sinnvoll, einen genauen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DC4236">
        <w:rPr>
          <w:rFonts w:ascii="Times New Roman" w:eastAsia="Times New Roman" w:hAnsi="Times New Roman" w:cs="Times New Roman"/>
          <w:sz w:val="24"/>
          <w:szCs w:val="24"/>
          <w:lang w:eastAsia="de-DE"/>
        </w:rPr>
        <w:t>Zeitplan anzugeben. Der bisher erstellte Zeitplan kann als Aufgabenplan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DC4236">
        <w:rPr>
          <w:rFonts w:ascii="Times New Roman" w:eastAsia="Times New Roman" w:hAnsi="Times New Roman" w:cs="Times New Roman"/>
          <w:sz w:val="24"/>
          <w:szCs w:val="24"/>
          <w:lang w:eastAsia="de-DE"/>
        </w:rPr>
        <w:t>gelesen werden.</w:t>
      </w:r>
    </w:p>
    <w:p w:rsidR="00DC4236" w:rsidRDefault="00DC4236" w:rsidP="00DC42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C4236">
        <w:rPr>
          <w:rFonts w:ascii="Times New Roman" w:eastAsia="Times New Roman" w:hAnsi="Times New Roman" w:cs="Times New Roman"/>
          <w:sz w:val="24"/>
          <w:szCs w:val="24"/>
          <w:lang w:eastAsia="de-DE"/>
        </w:rPr>
        <w:t>Die Installationsarbeiten müssen natürlich koordiniert werden, dann ist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DC4236">
        <w:rPr>
          <w:rFonts w:ascii="Times New Roman" w:eastAsia="Times New Roman" w:hAnsi="Times New Roman" w:cs="Times New Roman"/>
          <w:sz w:val="24"/>
          <w:szCs w:val="24"/>
          <w:lang w:eastAsia="de-DE"/>
        </w:rPr>
        <w:t>ein gemeinsamer MKS-Zeitplan u.E. erforderlich.</w:t>
      </w:r>
    </w:p>
    <w:p w:rsidR="00646A70" w:rsidRDefault="00646A70" w:rsidP="00DC42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6A70" w:rsidRDefault="00646A70" w:rsidP="00646A70">
      <w:pPr>
        <w:pStyle w:val="Listenabsatz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Ausbau Verbindungsteile Magnete</w:t>
      </w:r>
    </w:p>
    <w:p w:rsidR="004D0DFE" w:rsidRDefault="0049513B" w:rsidP="00646A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</w:t>
      </w:r>
      <w:r w:rsidR="00646A7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ie fehlenden Teile für die Magnetverbindungen, Schilde, Balgklammern, </w:t>
      </w:r>
      <w:proofErr w:type="spellStart"/>
      <w:r w:rsidR="00646A70">
        <w:rPr>
          <w:rFonts w:ascii="Times New Roman" w:eastAsia="Times New Roman" w:hAnsi="Times New Roman" w:cs="Times New Roman"/>
          <w:sz w:val="24"/>
          <w:szCs w:val="24"/>
          <w:lang w:eastAsia="de-DE"/>
        </w:rPr>
        <w:t>etc</w:t>
      </w:r>
      <w:proofErr w:type="spellEnd"/>
      <w:r w:rsidR="00646A7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r w:rsidR="004D0D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sollen </w:t>
      </w:r>
      <w:r w:rsidR="00646A70">
        <w:rPr>
          <w:rFonts w:ascii="Times New Roman" w:eastAsia="Times New Roman" w:hAnsi="Times New Roman" w:cs="Times New Roman"/>
          <w:sz w:val="24"/>
          <w:szCs w:val="24"/>
          <w:lang w:eastAsia="de-DE"/>
        </w:rPr>
        <w:t>aus bestehenden Verb</w:t>
      </w:r>
      <w:r w:rsidR="004D0DFE">
        <w:rPr>
          <w:rFonts w:ascii="Times New Roman" w:eastAsia="Times New Roman" w:hAnsi="Times New Roman" w:cs="Times New Roman"/>
          <w:sz w:val="24"/>
          <w:szCs w:val="24"/>
          <w:lang w:eastAsia="de-DE"/>
        </w:rPr>
        <w:t>indungen ausgebaut werden. Wir brauchen 26 Stücke</w:t>
      </w:r>
      <w:r w:rsidR="00FD5A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(2 haben wir schon)</w:t>
      </w:r>
      <w:r w:rsidR="004D0DFE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646A70" w:rsidRPr="00646A70" w:rsidRDefault="004D0DFE" w:rsidP="00646A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</w:t>
      </w:r>
      <w:r w:rsidR="00646A7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ie Ausbauzeit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soll </w:t>
      </w:r>
      <w:r w:rsidR="00646A70">
        <w:rPr>
          <w:rFonts w:ascii="Times New Roman" w:eastAsia="Times New Roman" w:hAnsi="Times New Roman" w:cs="Times New Roman"/>
          <w:sz w:val="24"/>
          <w:szCs w:val="24"/>
          <w:lang w:eastAsia="de-DE"/>
        </w:rPr>
        <w:t>im Zeitplan eingeplant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werden.</w:t>
      </w:r>
      <w:r w:rsidR="00646A7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bookmarkStart w:id="0" w:name="_GoBack"/>
      <w:bookmarkEnd w:id="0"/>
    </w:p>
    <w:sectPr w:rsidR="00646A70" w:rsidRPr="00646A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9FE"/>
    <w:multiLevelType w:val="hybridMultilevel"/>
    <w:tmpl w:val="E53E42CC"/>
    <w:lvl w:ilvl="0" w:tplc="04070001">
      <w:start w:val="1"/>
      <w:numFmt w:val="bullet"/>
      <w:pStyle w:val="Number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43B3F"/>
    <w:multiLevelType w:val="hybridMultilevel"/>
    <w:tmpl w:val="27CE75C8"/>
    <w:lvl w:ilvl="0" w:tplc="69B2513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23F11BC"/>
    <w:multiLevelType w:val="hybridMultilevel"/>
    <w:tmpl w:val="E5322B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D4281"/>
    <w:multiLevelType w:val="hybridMultilevel"/>
    <w:tmpl w:val="88C0D00C"/>
    <w:lvl w:ilvl="0" w:tplc="1116B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9492C"/>
    <w:multiLevelType w:val="hybridMultilevel"/>
    <w:tmpl w:val="BFEC426A"/>
    <w:lvl w:ilvl="0" w:tplc="4920D21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91"/>
    <w:rsid w:val="000651E5"/>
    <w:rsid w:val="00092D9D"/>
    <w:rsid w:val="000B661D"/>
    <w:rsid w:val="000D4B28"/>
    <w:rsid w:val="00155025"/>
    <w:rsid w:val="0019078A"/>
    <w:rsid w:val="00220A91"/>
    <w:rsid w:val="00264B20"/>
    <w:rsid w:val="0028236B"/>
    <w:rsid w:val="002B431C"/>
    <w:rsid w:val="002D683D"/>
    <w:rsid w:val="002E3BA4"/>
    <w:rsid w:val="002F22D9"/>
    <w:rsid w:val="00315E72"/>
    <w:rsid w:val="00360849"/>
    <w:rsid w:val="00387113"/>
    <w:rsid w:val="003871B2"/>
    <w:rsid w:val="003A517C"/>
    <w:rsid w:val="003E0FBA"/>
    <w:rsid w:val="00414834"/>
    <w:rsid w:val="0049513B"/>
    <w:rsid w:val="004C304A"/>
    <w:rsid w:val="004D0DFE"/>
    <w:rsid w:val="004D1292"/>
    <w:rsid w:val="004F1698"/>
    <w:rsid w:val="005E3880"/>
    <w:rsid w:val="00646A70"/>
    <w:rsid w:val="007017F5"/>
    <w:rsid w:val="007419C4"/>
    <w:rsid w:val="007A0DF4"/>
    <w:rsid w:val="007A4149"/>
    <w:rsid w:val="007D6189"/>
    <w:rsid w:val="00821A92"/>
    <w:rsid w:val="008646C1"/>
    <w:rsid w:val="008A7CE9"/>
    <w:rsid w:val="009C5812"/>
    <w:rsid w:val="00A833B5"/>
    <w:rsid w:val="00A83736"/>
    <w:rsid w:val="00AC1E5D"/>
    <w:rsid w:val="00B32B10"/>
    <w:rsid w:val="00B817E4"/>
    <w:rsid w:val="00B82FFB"/>
    <w:rsid w:val="00C3315B"/>
    <w:rsid w:val="00C67984"/>
    <w:rsid w:val="00C84BE5"/>
    <w:rsid w:val="00C97AFD"/>
    <w:rsid w:val="00D22510"/>
    <w:rsid w:val="00D43001"/>
    <w:rsid w:val="00D7726F"/>
    <w:rsid w:val="00D9136E"/>
    <w:rsid w:val="00DC4236"/>
    <w:rsid w:val="00DF2F9E"/>
    <w:rsid w:val="00E3031D"/>
    <w:rsid w:val="00E540F2"/>
    <w:rsid w:val="00E63652"/>
    <w:rsid w:val="00E723C7"/>
    <w:rsid w:val="00ED16D2"/>
    <w:rsid w:val="00ED1C62"/>
    <w:rsid w:val="00F067CA"/>
    <w:rsid w:val="00F315D9"/>
    <w:rsid w:val="00F32B96"/>
    <w:rsid w:val="00F62AEA"/>
    <w:rsid w:val="00FD5ADF"/>
    <w:rsid w:val="00FE191F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0A91"/>
    <w:pPr>
      <w:spacing w:before="60" w:after="6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20A91"/>
    <w:pPr>
      <w:spacing w:before="240" w:after="12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20A91"/>
    <w:pPr>
      <w:spacing w:before="240" w:after="120"/>
      <w:outlineLvl w:val="1"/>
    </w:pPr>
    <w:rPr>
      <w:rFonts w:eastAsiaTheme="majorEastAsia" w:cstheme="majorBidi"/>
      <w:bCs/>
      <w:i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0A91"/>
    <w:pPr>
      <w:spacing w:before="240" w:after="120"/>
      <w:outlineLvl w:val="2"/>
    </w:pPr>
    <w:rPr>
      <w:rFonts w:eastAsiaTheme="majorEastAsia" w:cstheme="majorBidi"/>
      <w:bCs/>
      <w:i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0A9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0A9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0A9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0A9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0A9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bering">
    <w:name w:val="Numbering"/>
    <w:basedOn w:val="Listenabsatz"/>
    <w:link w:val="NumberingChar"/>
    <w:qFormat/>
    <w:rsid w:val="00220A91"/>
    <w:pPr>
      <w:numPr>
        <w:numId w:val="3"/>
      </w:numPr>
      <w:contextualSpacing w:val="0"/>
    </w:pPr>
  </w:style>
  <w:style w:type="character" w:customStyle="1" w:styleId="NumberingChar">
    <w:name w:val="Numbering Char"/>
    <w:basedOn w:val="Absatz-Standardschriftart"/>
    <w:link w:val="Numbering"/>
    <w:rsid w:val="00220A91"/>
  </w:style>
  <w:style w:type="paragraph" w:styleId="Listenabsatz">
    <w:name w:val="List Paragraph"/>
    <w:basedOn w:val="Standard"/>
    <w:uiPriority w:val="34"/>
    <w:rsid w:val="00220A9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20A91"/>
    <w:rPr>
      <w:rFonts w:eastAsiaTheme="majorEastAsia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0A91"/>
    <w:rPr>
      <w:rFonts w:eastAsiaTheme="majorEastAsia" w:cstheme="majorBidi"/>
      <w:bCs/>
      <w:i/>
      <w:szCs w:val="26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0A91"/>
    <w:rPr>
      <w:rFonts w:eastAsiaTheme="majorEastAsia" w:cstheme="majorBidi"/>
      <w:bCs/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0A9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0A9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0A9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0A91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0A9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qFormat/>
    <w:rsid w:val="00220A9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220A91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220A91"/>
    <w:pPr>
      <w:spacing w:after="100"/>
      <w:ind w:left="440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20A91"/>
    <w:pPr>
      <w:spacing w:before="0" w:after="200"/>
      <w:jc w:val="center"/>
    </w:pPr>
    <w:rPr>
      <w:bCs/>
      <w:i/>
      <w:sz w:val="20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220A91"/>
    <w:pPr>
      <w:spacing w:before="120" w:after="120"/>
      <w:contextualSpacing/>
      <w:jc w:val="center"/>
    </w:pPr>
    <w:rPr>
      <w:rFonts w:eastAsiaTheme="majorEastAsia" w:cstheme="majorBidi"/>
      <w:b/>
      <w:spacing w:val="5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20A91"/>
    <w:rPr>
      <w:rFonts w:eastAsiaTheme="majorEastAsia" w:cstheme="majorBidi"/>
      <w:b/>
      <w:spacing w:val="5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0A91"/>
    <w:pPr>
      <w:spacing w:after="240"/>
      <w:jc w:val="center"/>
    </w:pPr>
    <w:rPr>
      <w:rFonts w:eastAsiaTheme="majorEastAsia" w:cstheme="majorBidi"/>
      <w:i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0A91"/>
    <w:rPr>
      <w:rFonts w:eastAsiaTheme="majorEastAsia" w:cstheme="majorBidi"/>
      <w:i/>
      <w:iCs/>
      <w:szCs w:val="24"/>
    </w:rPr>
  </w:style>
  <w:style w:type="paragraph" w:styleId="KeinLeerraum">
    <w:name w:val="No Spacing"/>
    <w:basedOn w:val="Standard"/>
    <w:uiPriority w:val="1"/>
    <w:qFormat/>
    <w:rsid w:val="00220A91"/>
    <w:pPr>
      <w:spacing w:before="0" w:after="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20A91"/>
    <w:pPr>
      <w:outlineLvl w:val="9"/>
    </w:pPr>
    <w:rPr>
      <w:lang w:bidi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2B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2B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2B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2B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2B1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B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0A91"/>
    <w:pPr>
      <w:spacing w:before="60" w:after="6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20A91"/>
    <w:pPr>
      <w:spacing w:before="240" w:after="12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20A91"/>
    <w:pPr>
      <w:spacing w:before="240" w:after="120"/>
      <w:outlineLvl w:val="1"/>
    </w:pPr>
    <w:rPr>
      <w:rFonts w:eastAsiaTheme="majorEastAsia" w:cstheme="majorBidi"/>
      <w:bCs/>
      <w:i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0A91"/>
    <w:pPr>
      <w:spacing w:before="240" w:after="120"/>
      <w:outlineLvl w:val="2"/>
    </w:pPr>
    <w:rPr>
      <w:rFonts w:eastAsiaTheme="majorEastAsia" w:cstheme="majorBidi"/>
      <w:bCs/>
      <w:i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0A9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0A9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0A9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0A9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0A9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bering">
    <w:name w:val="Numbering"/>
    <w:basedOn w:val="Listenabsatz"/>
    <w:link w:val="NumberingChar"/>
    <w:qFormat/>
    <w:rsid w:val="00220A91"/>
    <w:pPr>
      <w:numPr>
        <w:numId w:val="3"/>
      </w:numPr>
      <w:contextualSpacing w:val="0"/>
    </w:pPr>
  </w:style>
  <w:style w:type="character" w:customStyle="1" w:styleId="NumberingChar">
    <w:name w:val="Numbering Char"/>
    <w:basedOn w:val="Absatz-Standardschriftart"/>
    <w:link w:val="Numbering"/>
    <w:rsid w:val="00220A91"/>
  </w:style>
  <w:style w:type="paragraph" w:styleId="Listenabsatz">
    <w:name w:val="List Paragraph"/>
    <w:basedOn w:val="Standard"/>
    <w:uiPriority w:val="34"/>
    <w:rsid w:val="00220A9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20A91"/>
    <w:rPr>
      <w:rFonts w:eastAsiaTheme="majorEastAsia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0A91"/>
    <w:rPr>
      <w:rFonts w:eastAsiaTheme="majorEastAsia" w:cstheme="majorBidi"/>
      <w:bCs/>
      <w:i/>
      <w:szCs w:val="26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0A91"/>
    <w:rPr>
      <w:rFonts w:eastAsiaTheme="majorEastAsia" w:cstheme="majorBidi"/>
      <w:bCs/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0A9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0A9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0A9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0A91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0A9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qFormat/>
    <w:rsid w:val="00220A9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220A91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220A91"/>
    <w:pPr>
      <w:spacing w:after="100"/>
      <w:ind w:left="440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20A91"/>
    <w:pPr>
      <w:spacing w:before="0" w:after="200"/>
      <w:jc w:val="center"/>
    </w:pPr>
    <w:rPr>
      <w:bCs/>
      <w:i/>
      <w:sz w:val="20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220A91"/>
    <w:pPr>
      <w:spacing w:before="120" w:after="120"/>
      <w:contextualSpacing/>
      <w:jc w:val="center"/>
    </w:pPr>
    <w:rPr>
      <w:rFonts w:eastAsiaTheme="majorEastAsia" w:cstheme="majorBidi"/>
      <w:b/>
      <w:spacing w:val="5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20A91"/>
    <w:rPr>
      <w:rFonts w:eastAsiaTheme="majorEastAsia" w:cstheme="majorBidi"/>
      <w:b/>
      <w:spacing w:val="5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0A91"/>
    <w:pPr>
      <w:spacing w:after="240"/>
      <w:jc w:val="center"/>
    </w:pPr>
    <w:rPr>
      <w:rFonts w:eastAsiaTheme="majorEastAsia" w:cstheme="majorBidi"/>
      <w:i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0A91"/>
    <w:rPr>
      <w:rFonts w:eastAsiaTheme="majorEastAsia" w:cstheme="majorBidi"/>
      <w:i/>
      <w:iCs/>
      <w:szCs w:val="24"/>
    </w:rPr>
  </w:style>
  <w:style w:type="paragraph" w:styleId="KeinLeerraum">
    <w:name w:val="No Spacing"/>
    <w:basedOn w:val="Standard"/>
    <w:uiPriority w:val="1"/>
    <w:qFormat/>
    <w:rsid w:val="00220A91"/>
    <w:pPr>
      <w:spacing w:before="0" w:after="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20A91"/>
    <w:pPr>
      <w:outlineLvl w:val="9"/>
    </w:pPr>
    <w:rPr>
      <w:lang w:bidi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2B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2B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2B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2B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2B1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B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0B59B-6A53-45D2-A54D-A1A55444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877681BE.dotm</Template>
  <TotalTime>0</TotalTime>
  <Pages>2</Pages>
  <Words>443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Barbanotti, Serena</dc:creator>
  <cp:lastModifiedBy>Barbanotti, Serena</cp:lastModifiedBy>
  <cp:revision>24</cp:revision>
  <dcterms:created xsi:type="dcterms:W3CDTF">2019-05-10T08:20:00Z</dcterms:created>
  <dcterms:modified xsi:type="dcterms:W3CDTF">2019-05-13T08:33:00Z</dcterms:modified>
</cp:coreProperties>
</file>