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AA" w:rsidRDefault="005C76AA" w:rsidP="005C76AA">
      <w:pPr>
        <w:rPr>
          <w:b/>
          <w:lang w:val="pl-PL"/>
        </w:rPr>
      </w:pPr>
      <w:bookmarkStart w:id="0" w:name="_GoBack"/>
      <w:bookmarkEnd w:id="0"/>
      <w:r>
        <w:rPr>
          <w:b/>
          <w:lang w:val="pl-PL"/>
        </w:rPr>
        <w:t>Nota biograficzna</w:t>
      </w:r>
    </w:p>
    <w:p w:rsidR="005C76AA" w:rsidRDefault="005C76AA" w:rsidP="005C76AA">
      <w:pPr>
        <w:rPr>
          <w:rStyle w:val="hps"/>
          <w:lang w:val="ca-ES"/>
        </w:rPr>
      </w:pPr>
      <w:r w:rsidRPr="00F26353">
        <w:rPr>
          <w:rStyle w:val="hps"/>
          <w:lang w:val="ca-ES"/>
        </w:rPr>
        <w:t>Jakub Kruszelnicki pracuje w projektach innowacyjnych od 2007 roku. Większość doświadczenia zdobył podczas swojego 7 letniego pobytu w Hiszpanii. Podczas studiów (Master Integracji Europejskiej na Universitat Autonoma de Barcelona), brał udział w tworzeniu projektów do 7go Programu Ramowego dla grupy badawczej GEDIME. </w:t>
      </w:r>
      <w:r>
        <w:rPr>
          <w:rStyle w:val="hps"/>
          <w:lang w:val="ca-ES"/>
        </w:rPr>
        <w:t xml:space="preserve"> </w:t>
      </w:r>
    </w:p>
    <w:p w:rsidR="005C76AA" w:rsidRDefault="005C76AA" w:rsidP="005C76AA">
      <w:pPr>
        <w:rPr>
          <w:rStyle w:val="hps"/>
          <w:lang w:val="ca-ES"/>
        </w:rPr>
      </w:pPr>
      <w:r w:rsidRPr="00F26353">
        <w:rPr>
          <w:rStyle w:val="hps"/>
          <w:lang w:val="ca-ES"/>
        </w:rPr>
        <w:t>Po studiach, poprzez staż w Europejskim Instytucie Administracji Publicznej poszerzył swoje doświadczenie o typy projektów dotyczących innowacji w administracji publicznej. Od początku 2010 roku pracował w Centrum Technologicznym LEITAT w charakterze Kierownika Projektów odpowiedzialnego za projekty międzynarodowe 7PR w obszarze </w:t>
      </w:r>
      <w:r w:rsidRPr="005C76AA">
        <w:rPr>
          <w:rStyle w:val="hps"/>
          <w:bCs/>
          <w:lang w:val="ca-ES"/>
        </w:rPr>
        <w:t>Nanotechnologii, Materiałów i Procesów Produkcyjnych</w:t>
      </w:r>
      <w:r w:rsidRPr="00F26353">
        <w:rPr>
          <w:rStyle w:val="hps"/>
          <w:lang w:val="ca-ES"/>
        </w:rPr>
        <w:t>. Po 2 latach w LEITAT, Jakub został przydzielony jako osoba odpowiedzialna za projekty międzynarodowe w Fundacji KIM (Knowledge Innovation Market), gdzie zarządzał działem realizowanych projektów europejskich. Po pozyskaniu 6 projektów 7PR stworzył on Departament Projektów Europejskich. Od tego momentu obowiązki Jakuba zostały rozszerzone o rolę otwierania nowych rynków współpracy w projektach innowacyjnych w Ameryce Łacińskiej (Meksyk, Kolumbia, Argentyna) oraz w Europie Centralnej (Polska, Czechy, Słowacja). </w:t>
      </w:r>
    </w:p>
    <w:p w:rsidR="005C76AA" w:rsidRPr="00F26353" w:rsidRDefault="005C76AA" w:rsidP="005C76AA">
      <w:pPr>
        <w:rPr>
          <w:rStyle w:val="hps"/>
          <w:lang w:val="ca-ES"/>
        </w:rPr>
      </w:pPr>
      <w:r w:rsidRPr="00F26353">
        <w:rPr>
          <w:rStyle w:val="hps"/>
          <w:lang w:val="ca-ES"/>
        </w:rPr>
        <w:t>Począwszy od 2014 r. Jakub przeniósł się do Krakowa gdzie przez ponad 3 lata sprawował funkcję Dyrektora Centrum Transferu Technologii Politechniki Krakowskiej prowadząc 27 osobowe biuro podzielone na trzy zespoły: komercjalizacji, programów ramowych i projektów strukturalnych gdzie działają również Biura Regionalnego Punktu Kontaktowego i Enterprise Europe Network. Dodatkowo wspólnie z uczelnianą spółką celową wspierał inicjatywy spółek spin-off z punktu widzenia roli uczelni w tym procesie. Od 2017 roku Jakub współreprezentuje polskie środowisko CTTów w Komitecie Krajowych Stowarzyszeń CTT w ASTP-Proton. W 2018 roku Jakub objął funkcję koordynatora projektu z programu HORIZON 2020 – „OASIS – Optimizing Support for Innovative SMEs” i tym samym stał się pracownikiem naukowym Politechniki.​</w:t>
      </w:r>
      <w:r>
        <w:rPr>
          <w:rStyle w:val="hps"/>
          <w:lang w:val="ca-ES"/>
        </w:rPr>
        <w:t xml:space="preserve"> Od 2019 jest również współzałożycielem krakowskiego akceleratora innowacji Creative Labs.</w:t>
      </w:r>
    </w:p>
    <w:p w:rsidR="00453702" w:rsidRPr="00BE49CD" w:rsidRDefault="00453702" w:rsidP="00453702">
      <w:pPr>
        <w:pStyle w:val="Heading1"/>
        <w:rPr>
          <w:lang w:val="en-US"/>
        </w:rPr>
      </w:pPr>
      <w:r w:rsidRPr="00BE49CD">
        <w:rPr>
          <w:lang w:val="en-US"/>
        </w:rPr>
        <w:t>CurriculumProfile</w:t>
      </w:r>
    </w:p>
    <w:p w:rsidR="00453702" w:rsidRDefault="00453702" w:rsidP="00453702">
      <w:pPr>
        <w:rPr>
          <w:lang w:val="en-US"/>
        </w:rPr>
      </w:pPr>
      <w:r w:rsidRPr="007C7AC5">
        <w:rPr>
          <w:lang w:val="en-US"/>
        </w:rPr>
        <w:t xml:space="preserve">Jakub Kruszelnicki is working in </w:t>
      </w:r>
      <w:r w:rsidR="008570AB">
        <w:rPr>
          <w:lang w:val="en-US"/>
        </w:rPr>
        <w:t>R+D</w:t>
      </w:r>
      <w:r w:rsidRPr="007C7AC5">
        <w:rPr>
          <w:lang w:val="en-US"/>
        </w:rPr>
        <w:t xml:space="preserve"> projects since 2007 starting from collaboration with Cracow University of Technology. During his Master Studies (European Integration on UAB) he was involved in FP7 proposals development for GEDIME investigation group. After studies, the internship in European Institute of Public Administration has expanded his experience to other </w:t>
      </w:r>
      <w:r w:rsidR="008570AB">
        <w:rPr>
          <w:lang w:val="en-US"/>
        </w:rPr>
        <w:t>R+D fields</w:t>
      </w:r>
      <w:r w:rsidRPr="007C7AC5">
        <w:rPr>
          <w:lang w:val="en-US"/>
        </w:rPr>
        <w:t xml:space="preserve">. Since February 2010 he </w:t>
      </w:r>
      <w:r>
        <w:rPr>
          <w:lang w:val="en-US"/>
        </w:rPr>
        <w:t>was</w:t>
      </w:r>
      <w:r w:rsidRPr="007C7AC5">
        <w:rPr>
          <w:lang w:val="en-US"/>
        </w:rPr>
        <w:t xml:space="preserve"> working in LEITAT Technological Center as International Project Manager</w:t>
      </w:r>
      <w:r>
        <w:rPr>
          <w:lang w:val="en-US"/>
        </w:rPr>
        <w:t xml:space="preserve"> responsible for NMP area</w:t>
      </w:r>
      <w:r w:rsidRPr="007C7AC5">
        <w:rPr>
          <w:lang w:val="en-US"/>
        </w:rPr>
        <w:t xml:space="preserve">. </w:t>
      </w:r>
      <w:r>
        <w:rPr>
          <w:lang w:val="en-US"/>
        </w:rPr>
        <w:t xml:space="preserve">After 2 years in LEITAT, in September 2011, Jakub was assigned as Responsible for International </w:t>
      </w:r>
      <w:r w:rsidR="008570AB">
        <w:rPr>
          <w:lang w:val="en-US"/>
        </w:rPr>
        <w:t xml:space="preserve">R+D </w:t>
      </w:r>
      <w:r>
        <w:rPr>
          <w:lang w:val="en-US"/>
        </w:rPr>
        <w:t xml:space="preserve">Projects to KIM SLU where he </w:t>
      </w:r>
      <w:r w:rsidR="008570AB">
        <w:rPr>
          <w:lang w:val="en-US"/>
        </w:rPr>
        <w:t>wa</w:t>
      </w:r>
      <w:r>
        <w:rPr>
          <w:lang w:val="en-US"/>
        </w:rPr>
        <w:t>s in charge of International Projects managing ongoing European projects and looking for opportunities to join European consortia, as well as coordinating proposals for KIM. After establishing European Projects Office with 6 FP7 projects gained the responsibilities of Jakub have been extended from European to international scope assigning the role of opening new markets</w:t>
      </w:r>
      <w:r w:rsidR="008570AB">
        <w:rPr>
          <w:lang w:val="en-US"/>
        </w:rPr>
        <w:t xml:space="preserve"> as technology broker</w:t>
      </w:r>
      <w:r>
        <w:rPr>
          <w:lang w:val="en-US"/>
        </w:rPr>
        <w:t xml:space="preserve"> in Latin America (Mexico, Colombia, Argentina) as well as European (Eastern Europe). Starting from 2014 Jakub has relocated to Cracow and assumed the charge of Director of Technology Transfer Centre of Cracow University of Technology, </w:t>
      </w:r>
      <w:r w:rsidR="004471EA">
        <w:rPr>
          <w:lang w:val="en-US"/>
        </w:rPr>
        <w:t>where until January 2018 he was</w:t>
      </w:r>
      <w:r w:rsidR="008570AB">
        <w:rPr>
          <w:lang w:val="en-US"/>
        </w:rPr>
        <w:t xml:space="preserve"> supervising staff of 27</w:t>
      </w:r>
      <w:r>
        <w:rPr>
          <w:lang w:val="en-US"/>
        </w:rPr>
        <w:t xml:space="preserve"> persons divided into 3 teams: Commercialization, Structural Funds and Framework Programmes. The Office is at the same time Regional Contact Point for H2020 as well as Europe Enterprise Network off</w:t>
      </w:r>
      <w:r w:rsidR="004471EA">
        <w:rPr>
          <w:lang w:val="en-US"/>
        </w:rPr>
        <w:t>ice. Additionally Jakub supported</w:t>
      </w:r>
      <w:r>
        <w:rPr>
          <w:lang w:val="en-US"/>
        </w:rPr>
        <w:t xml:space="preserve"> </w:t>
      </w:r>
      <w:r w:rsidR="004471EA">
        <w:rPr>
          <w:lang w:val="en-US"/>
        </w:rPr>
        <w:t xml:space="preserve">the </w:t>
      </w:r>
      <w:r>
        <w:rPr>
          <w:lang w:val="en-US"/>
        </w:rPr>
        <w:t>creation of</w:t>
      </w:r>
      <w:r w:rsidR="008570AB">
        <w:rPr>
          <w:lang w:val="en-US"/>
        </w:rPr>
        <w:t xml:space="preserve"> spin-offs via</w:t>
      </w:r>
      <w:r>
        <w:rPr>
          <w:lang w:val="en-US"/>
        </w:rPr>
        <w:t xml:space="preserve"> special purpose </w:t>
      </w:r>
      <w:r w:rsidR="004471EA">
        <w:rPr>
          <w:lang w:val="en-US"/>
        </w:rPr>
        <w:t xml:space="preserve">vehicle </w:t>
      </w:r>
      <w:r>
        <w:rPr>
          <w:lang w:val="en-US"/>
        </w:rPr>
        <w:t>company.</w:t>
      </w:r>
      <w:r w:rsidR="00537DBB">
        <w:rPr>
          <w:lang w:val="en-US"/>
        </w:rPr>
        <w:t xml:space="preserve"> </w:t>
      </w:r>
      <w:r w:rsidR="004471EA">
        <w:rPr>
          <w:lang w:val="en-US"/>
        </w:rPr>
        <w:t xml:space="preserve"> Starting from 2018 Jakub has assumed the coordination of HORIZON2020 research project “OASIS – Optimizing Support of Innovative SMEs” and became a research staff of Cracow University of Technology. </w:t>
      </w:r>
      <w:r w:rsidR="00430525">
        <w:rPr>
          <w:lang w:val="en-US"/>
        </w:rPr>
        <w:t>Since 2019 Jakub has become the co-founder of innovation accelerator Creative Labs which focuses on corporate intra-entrepreunrship programme as well as StartUp branding activities.</w:t>
      </w:r>
    </w:p>
    <w:p w:rsidR="00AA7E19" w:rsidRDefault="004D7DE0" w:rsidP="004D7DE0">
      <w:pPr>
        <w:pStyle w:val="Heading1"/>
      </w:pPr>
      <w:r>
        <w:lastRenderedPageBreak/>
        <w:t>Reseña</w:t>
      </w:r>
    </w:p>
    <w:p w:rsidR="00856BD2" w:rsidRPr="00EA3550" w:rsidRDefault="00856BD2" w:rsidP="00856BD2">
      <w:r w:rsidRPr="00EA3550">
        <w:t xml:space="preserve">Jakub Kruszelnicki trabaja en proyectos europeos desde 2007 cuando colaboró ​​con la Universidad </w:t>
      </w:r>
      <w:r>
        <w:t>Politécnica</w:t>
      </w:r>
      <w:r w:rsidRPr="00EA3550">
        <w:t xml:space="preserve"> de Cracovia. Durante sus estudios de máster (Integración Europea en la UAB) estuvo involucrado en propuestas del 7 º Programa Marco con el grupo de investigación GEDIME. Finalizados los estudios, colaboró ​​como técnico en el Instituto Europeo de Administración Pública donde expandió su experiencia en convocatorias de la Comisión Europea (EuropeAid). Desde febrero de 2010 trabaj</w:t>
      </w:r>
      <w:r w:rsidR="00D877B1">
        <w:t>o</w:t>
      </w:r>
      <w:r w:rsidRPr="00EA3550">
        <w:t xml:space="preserve"> en el Centro Tecnológico LEITAT como gestor de proyectos internacionales</w:t>
      </w:r>
      <w:r w:rsidR="00D877B1">
        <w:t xml:space="preserve"> responsable por area de NMP</w:t>
      </w:r>
      <w:r w:rsidRPr="00EA3550">
        <w:t>. Después de 2 años con LEITAT, en septiembre de 2011, Jakub fue asignado como responsable de Proyectos Internacionales de KIM SLU en la que se encarg</w:t>
      </w:r>
      <w:r w:rsidR="00D877B1">
        <w:t>o</w:t>
      </w:r>
      <w:r w:rsidRPr="00EA3550">
        <w:t xml:space="preserve"> de la gestión de proyectos internacionales en curso y la búsqueda de oportunidades en los consorcios de proyectos europeos, así como la coordinación de las propuestas de KIM.</w:t>
      </w:r>
      <w:r>
        <w:t xml:space="preserve"> Despues de lograr lanzamiento de Oficina de Proyectos Europeos en KIM con 6 FP7s en curso las responsabilidades de Jakub se han extendido de proyectos europeos a internacionales incorporando nuevos mercados como Latinoamericano (Mexico, Colombia, Argentina) como Europeo (Europa del Este). A partir de </w:t>
      </w:r>
      <w:r w:rsidR="00D877B1">
        <w:t xml:space="preserve">noviembre </w:t>
      </w:r>
      <w:r>
        <w:t>2014 Jakub</w:t>
      </w:r>
      <w:r w:rsidR="00D877B1">
        <w:t xml:space="preserve"> se traslado a Polonia asumiendo el cargo del Director del Centro de Transferencia de Tecnologia</w:t>
      </w:r>
      <w:r>
        <w:t xml:space="preserve"> </w:t>
      </w:r>
      <w:r w:rsidR="00D877B1">
        <w:t>en la Universidad Politecnica de Cracovia</w:t>
      </w:r>
      <w:r>
        <w:t>.</w:t>
      </w:r>
      <w:r w:rsidR="00D877B1">
        <w:t xml:space="preserve"> Actualmente lleva una oficina de </w:t>
      </w:r>
      <w:r w:rsidR="00537DBB">
        <w:t>27</w:t>
      </w:r>
      <w:r w:rsidR="00D877B1">
        <w:t xml:space="preserve"> personas incluyendo 3 equipos: Comercializacion, Proyectos Estructurales, Proyectos Internacionales. </w:t>
      </w:r>
      <w:r w:rsidR="000E0F72">
        <w:t xml:space="preserve">La oficina acoge papel de Punto Regional de Contacto y Europe Enterprise Network. </w:t>
      </w:r>
      <w:r w:rsidR="00D877B1">
        <w:t>Adicionalmente apoya el proceso de creacion de S.L. dirigida a creacion de Spin-Offs.</w:t>
      </w:r>
      <w:r w:rsidR="00537DBB">
        <w:t xml:space="preserve"> Desde 2017 Jakub hace parte de delegacion polaca al Comite de Asociaciones Nacionales de ASTP-Proton.</w:t>
      </w:r>
      <w:r w:rsidR="004471EA">
        <w:t xml:space="preserve"> A partir del 2018 Jakub ha asumido la posicion del coordinador del proyecto de investigacion de HORIZON2020 – “OASIS – Optimizing Support for Innovative SMEs”</w:t>
      </w:r>
      <w:r w:rsidR="002171A6">
        <w:t>. A partir del 2019 Jakub es cofundandor de una acceleradora de innovacion Creative Labs. CL esta enfocado en creacion de programas de innovacion para grandes empresas y tambien en creacion de branding y marketing para StartUps.</w:t>
      </w:r>
    </w:p>
    <w:p w:rsidR="004D7DE0" w:rsidRDefault="004D7DE0" w:rsidP="004D7DE0">
      <w:pPr>
        <w:pStyle w:val="Heading1"/>
        <w:rPr>
          <w:lang w:val="ca-ES"/>
        </w:rPr>
      </w:pPr>
      <w:r w:rsidRPr="004D7DE0">
        <w:rPr>
          <w:lang w:val="ca-ES"/>
        </w:rPr>
        <w:t>Ressenya</w:t>
      </w:r>
    </w:p>
    <w:p w:rsidR="006969FE" w:rsidRDefault="00856BD2" w:rsidP="00856BD2">
      <w:pPr>
        <w:rPr>
          <w:lang w:val="ca-ES"/>
        </w:rPr>
      </w:pPr>
      <w:r w:rsidRPr="00EA3550">
        <w:rPr>
          <w:lang w:val="ca-ES"/>
        </w:rPr>
        <w:t xml:space="preserve">Jakub Kruszelnicki treballa en projectes europeus des de 2007 quan va col·laborar amb la Universitat </w:t>
      </w:r>
      <w:r>
        <w:t>Politécnica</w:t>
      </w:r>
      <w:r w:rsidRPr="00EA3550">
        <w:t xml:space="preserve"> </w:t>
      </w:r>
      <w:r w:rsidRPr="00EA3550">
        <w:rPr>
          <w:lang w:val="ca-ES"/>
        </w:rPr>
        <w:t xml:space="preserve">de Cracòvia. Durant els seus estudis de màster (Integració Europea a la UAB) va estar involucrat en propostes del 7é Programa Marc  amb el grup d’investigació GEDIME. Finalitzats els estudis, va col·laborar com a tècnic al Institut Europeu d’Administració Publica on va expandir la seva experiència en convocatòries de </w:t>
      </w:r>
      <w:smartTag w:uri="urn:schemas-microsoft-com:office:smarttags" w:element="PersonName">
        <w:smartTagPr>
          <w:attr w:name="ProductID" w:val="la Comissió Europea"/>
        </w:smartTagPr>
        <w:r w:rsidRPr="00EA3550">
          <w:rPr>
            <w:lang w:val="ca-ES"/>
          </w:rPr>
          <w:t>la Comissió Europea</w:t>
        </w:r>
      </w:smartTag>
      <w:r w:rsidRPr="00EA3550">
        <w:rPr>
          <w:lang w:val="ca-ES"/>
        </w:rPr>
        <w:t xml:space="preserve"> (EuropeAid). Des de febrer de 2010 treballa en el Centre Tecnològic LEITAT com a gestor de projectes internacionals. Després de 2 anys </w:t>
      </w:r>
      <w:r>
        <w:rPr>
          <w:lang w:val="ca-ES"/>
        </w:rPr>
        <w:t>amb</w:t>
      </w:r>
      <w:r w:rsidRPr="00EA3550">
        <w:rPr>
          <w:lang w:val="ca-ES"/>
        </w:rPr>
        <w:t xml:space="preserve"> LEITAT, el setembre de 2011, Jakub va ser assignat com a responsable de Projectes Internacionals de KIM SLU en la qual s'encarrega de la gestió de projectes internacionals en curs i a la recerca d'oportunitats en els consorcis </w:t>
      </w:r>
      <w:r>
        <w:rPr>
          <w:lang w:val="ca-ES"/>
        </w:rPr>
        <w:t xml:space="preserve">de </w:t>
      </w:r>
      <w:r w:rsidRPr="00EA3550">
        <w:rPr>
          <w:lang w:val="ca-ES"/>
        </w:rPr>
        <w:t xml:space="preserve">projectes europeus, així com la coordinació de les propostes de KIM. </w:t>
      </w:r>
      <w:r w:rsidR="005F5B52">
        <w:rPr>
          <w:rStyle w:val="hps"/>
          <w:lang w:val="ca-ES"/>
        </w:rPr>
        <w:t>Europeus</w:t>
      </w:r>
      <w:r w:rsidR="005F5B52">
        <w:rPr>
          <w:lang w:val="ca-ES"/>
        </w:rPr>
        <w:t xml:space="preserve"> </w:t>
      </w:r>
      <w:r w:rsidR="005F5B52">
        <w:rPr>
          <w:rStyle w:val="hps"/>
          <w:lang w:val="ca-ES"/>
        </w:rPr>
        <w:t>en</w:t>
      </w:r>
      <w:r w:rsidR="005F5B52">
        <w:rPr>
          <w:lang w:val="ca-ES"/>
        </w:rPr>
        <w:t xml:space="preserve"> </w:t>
      </w:r>
      <w:r w:rsidR="005F5B52">
        <w:rPr>
          <w:rStyle w:val="hps"/>
          <w:lang w:val="ca-ES"/>
        </w:rPr>
        <w:t>KIM</w:t>
      </w:r>
      <w:r w:rsidR="005F5B52">
        <w:rPr>
          <w:lang w:val="ca-ES"/>
        </w:rPr>
        <w:t xml:space="preserve"> </w:t>
      </w:r>
      <w:r w:rsidR="005F5B52">
        <w:rPr>
          <w:rStyle w:val="hps"/>
          <w:lang w:val="ca-ES"/>
        </w:rPr>
        <w:t>amb 6</w:t>
      </w:r>
      <w:r w:rsidR="005F5B52">
        <w:rPr>
          <w:lang w:val="ca-ES"/>
        </w:rPr>
        <w:t xml:space="preserve"> </w:t>
      </w:r>
      <w:r w:rsidR="005F5B52">
        <w:rPr>
          <w:rStyle w:val="hps"/>
          <w:lang w:val="ca-ES"/>
        </w:rPr>
        <w:t>FP7s</w:t>
      </w:r>
      <w:r w:rsidR="005F5B52">
        <w:rPr>
          <w:lang w:val="ca-ES"/>
        </w:rPr>
        <w:t xml:space="preserve"> </w:t>
      </w:r>
      <w:r w:rsidR="005F5B52">
        <w:rPr>
          <w:rStyle w:val="hps"/>
          <w:lang w:val="ca-ES"/>
        </w:rPr>
        <w:t>en curs</w:t>
      </w:r>
      <w:r w:rsidR="005F5B52">
        <w:rPr>
          <w:lang w:val="ca-ES"/>
        </w:rPr>
        <w:t xml:space="preserve"> </w:t>
      </w:r>
      <w:r w:rsidR="005F5B52">
        <w:rPr>
          <w:rStyle w:val="hps"/>
          <w:lang w:val="ca-ES"/>
        </w:rPr>
        <w:t>les</w:t>
      </w:r>
      <w:r w:rsidR="005F5B52">
        <w:rPr>
          <w:lang w:val="ca-ES"/>
        </w:rPr>
        <w:t xml:space="preserve"> </w:t>
      </w:r>
      <w:r w:rsidR="005F5B52">
        <w:rPr>
          <w:rStyle w:val="hps"/>
          <w:lang w:val="ca-ES"/>
        </w:rPr>
        <w:t>responsabilitats</w:t>
      </w:r>
      <w:r w:rsidR="005F5B52">
        <w:rPr>
          <w:lang w:val="ca-ES"/>
        </w:rPr>
        <w:t xml:space="preserve"> </w:t>
      </w:r>
      <w:r w:rsidR="005F5B52">
        <w:rPr>
          <w:rStyle w:val="hps"/>
          <w:lang w:val="ca-ES"/>
        </w:rPr>
        <w:t>de</w:t>
      </w:r>
      <w:r w:rsidR="005F5B52">
        <w:rPr>
          <w:lang w:val="ca-ES"/>
        </w:rPr>
        <w:t xml:space="preserve"> </w:t>
      </w:r>
      <w:r w:rsidR="005F5B52">
        <w:rPr>
          <w:rStyle w:val="hps"/>
          <w:lang w:val="ca-ES"/>
        </w:rPr>
        <w:t>Jakub</w:t>
      </w:r>
      <w:r w:rsidR="005F5B52">
        <w:rPr>
          <w:lang w:val="ca-ES"/>
        </w:rPr>
        <w:t xml:space="preserve"> </w:t>
      </w:r>
      <w:r w:rsidR="005F5B52">
        <w:rPr>
          <w:rStyle w:val="hps"/>
          <w:lang w:val="ca-ES"/>
        </w:rPr>
        <w:t>s'han estès</w:t>
      </w:r>
      <w:r w:rsidR="005F5B52">
        <w:rPr>
          <w:lang w:val="ca-ES"/>
        </w:rPr>
        <w:t xml:space="preserve"> </w:t>
      </w:r>
      <w:r w:rsidR="005F5B52">
        <w:rPr>
          <w:rStyle w:val="hps"/>
          <w:lang w:val="ca-ES"/>
        </w:rPr>
        <w:t>de projectes</w:t>
      </w:r>
      <w:r w:rsidR="005F5B52">
        <w:rPr>
          <w:lang w:val="ca-ES"/>
        </w:rPr>
        <w:t xml:space="preserve"> </w:t>
      </w:r>
      <w:r w:rsidR="005F5B52">
        <w:rPr>
          <w:rStyle w:val="hps"/>
          <w:lang w:val="ca-ES"/>
        </w:rPr>
        <w:t>europeus</w:t>
      </w:r>
      <w:r w:rsidR="005F5B52">
        <w:rPr>
          <w:lang w:val="ca-ES"/>
        </w:rPr>
        <w:t xml:space="preserve"> </w:t>
      </w:r>
      <w:r w:rsidR="005F5B52">
        <w:rPr>
          <w:rStyle w:val="hps"/>
          <w:lang w:val="ca-ES"/>
        </w:rPr>
        <w:t>a</w:t>
      </w:r>
      <w:r w:rsidR="005F5B52">
        <w:rPr>
          <w:lang w:val="ca-ES"/>
        </w:rPr>
        <w:t xml:space="preserve"> </w:t>
      </w:r>
      <w:r w:rsidR="005F5B52">
        <w:rPr>
          <w:rStyle w:val="hps"/>
          <w:lang w:val="ca-ES"/>
        </w:rPr>
        <w:t>internacionals</w:t>
      </w:r>
      <w:r w:rsidR="005F5B52">
        <w:rPr>
          <w:lang w:val="ca-ES"/>
        </w:rPr>
        <w:t xml:space="preserve"> </w:t>
      </w:r>
      <w:r w:rsidR="005F5B52">
        <w:rPr>
          <w:rStyle w:val="hps"/>
          <w:lang w:val="ca-ES"/>
        </w:rPr>
        <w:t>incorporant nous</w:t>
      </w:r>
      <w:r w:rsidR="005F5B52">
        <w:rPr>
          <w:lang w:val="ca-ES"/>
        </w:rPr>
        <w:t xml:space="preserve"> </w:t>
      </w:r>
      <w:r w:rsidR="005F5B52">
        <w:rPr>
          <w:rStyle w:val="hps"/>
          <w:lang w:val="ca-ES"/>
        </w:rPr>
        <w:t>mercats</w:t>
      </w:r>
      <w:r w:rsidR="005F5B52">
        <w:rPr>
          <w:lang w:val="ca-ES"/>
        </w:rPr>
        <w:t xml:space="preserve"> </w:t>
      </w:r>
      <w:r w:rsidR="005F5B52">
        <w:rPr>
          <w:rStyle w:val="hps"/>
          <w:lang w:val="ca-ES"/>
        </w:rPr>
        <w:t>com</w:t>
      </w:r>
      <w:r w:rsidR="005F5B52">
        <w:rPr>
          <w:lang w:val="ca-ES"/>
        </w:rPr>
        <w:t xml:space="preserve"> </w:t>
      </w:r>
      <w:r w:rsidR="005F5B52">
        <w:rPr>
          <w:rStyle w:val="hps"/>
          <w:lang w:val="ca-ES"/>
        </w:rPr>
        <w:t>Llatinoamericà</w:t>
      </w:r>
      <w:r w:rsidR="005F5B52">
        <w:rPr>
          <w:lang w:val="ca-ES"/>
        </w:rPr>
        <w:t xml:space="preserve"> </w:t>
      </w:r>
      <w:r w:rsidR="005F5B52">
        <w:rPr>
          <w:rStyle w:val="hps"/>
          <w:lang w:val="ca-ES"/>
        </w:rPr>
        <w:t>(</w:t>
      </w:r>
      <w:r w:rsidR="005F5B52">
        <w:rPr>
          <w:lang w:val="ca-ES"/>
        </w:rPr>
        <w:t xml:space="preserve">Mèxic, Colòmbia, </w:t>
      </w:r>
      <w:r w:rsidR="005F5B52">
        <w:rPr>
          <w:rStyle w:val="hps"/>
          <w:lang w:val="ca-ES"/>
        </w:rPr>
        <w:t>Argentina</w:t>
      </w:r>
      <w:r w:rsidR="005F5B52">
        <w:rPr>
          <w:lang w:val="ca-ES"/>
        </w:rPr>
        <w:t xml:space="preserve">) </w:t>
      </w:r>
      <w:r w:rsidR="005F5B52">
        <w:rPr>
          <w:rStyle w:val="hps"/>
          <w:lang w:val="ca-ES"/>
        </w:rPr>
        <w:t>com</w:t>
      </w:r>
      <w:r w:rsidR="005F5B52">
        <w:rPr>
          <w:lang w:val="ca-ES"/>
        </w:rPr>
        <w:t xml:space="preserve"> </w:t>
      </w:r>
      <w:r w:rsidR="005F5B52">
        <w:rPr>
          <w:rStyle w:val="hps"/>
          <w:lang w:val="ca-ES"/>
        </w:rPr>
        <w:t>Europeu (</w:t>
      </w:r>
      <w:r w:rsidR="005F5B52">
        <w:rPr>
          <w:lang w:val="ca-ES"/>
        </w:rPr>
        <w:t xml:space="preserve">Europa de l'Est). </w:t>
      </w:r>
      <w:r w:rsidR="006969FE">
        <w:rPr>
          <w:rStyle w:val="hps"/>
          <w:lang w:val="ca-ES"/>
        </w:rPr>
        <w:t>A</w:t>
      </w:r>
      <w:r w:rsidR="006969FE">
        <w:rPr>
          <w:lang w:val="ca-ES"/>
        </w:rPr>
        <w:t xml:space="preserve"> </w:t>
      </w:r>
      <w:r w:rsidR="006969FE">
        <w:rPr>
          <w:rStyle w:val="hps"/>
          <w:lang w:val="ca-ES"/>
        </w:rPr>
        <w:t>partir</w:t>
      </w:r>
      <w:r w:rsidR="006969FE">
        <w:rPr>
          <w:lang w:val="ca-ES"/>
        </w:rPr>
        <w:t xml:space="preserve"> </w:t>
      </w:r>
      <w:r w:rsidR="006969FE">
        <w:rPr>
          <w:rStyle w:val="hps"/>
          <w:lang w:val="ca-ES"/>
        </w:rPr>
        <w:t>de</w:t>
      </w:r>
      <w:r w:rsidR="006969FE">
        <w:rPr>
          <w:lang w:val="ca-ES"/>
        </w:rPr>
        <w:t xml:space="preserve"> </w:t>
      </w:r>
      <w:r w:rsidR="006969FE">
        <w:rPr>
          <w:rStyle w:val="hps"/>
          <w:lang w:val="ca-ES"/>
        </w:rPr>
        <w:t>novembre 2014</w:t>
      </w:r>
      <w:r w:rsidR="006969FE">
        <w:rPr>
          <w:lang w:val="ca-ES"/>
        </w:rPr>
        <w:t xml:space="preserve"> </w:t>
      </w:r>
      <w:r w:rsidR="006969FE">
        <w:rPr>
          <w:rStyle w:val="hps"/>
          <w:lang w:val="ca-ES"/>
        </w:rPr>
        <w:t>Jakub</w:t>
      </w:r>
      <w:r w:rsidR="006969FE">
        <w:rPr>
          <w:lang w:val="ca-ES"/>
        </w:rPr>
        <w:t xml:space="preserve"> </w:t>
      </w:r>
      <w:r w:rsidR="006969FE">
        <w:rPr>
          <w:rStyle w:val="hps"/>
          <w:lang w:val="ca-ES"/>
        </w:rPr>
        <w:t>es va traslladar a</w:t>
      </w:r>
      <w:r w:rsidR="006969FE">
        <w:rPr>
          <w:lang w:val="ca-ES"/>
        </w:rPr>
        <w:t xml:space="preserve"> </w:t>
      </w:r>
      <w:r w:rsidR="006969FE">
        <w:rPr>
          <w:rStyle w:val="hps"/>
          <w:lang w:val="ca-ES"/>
        </w:rPr>
        <w:t>Polònia</w:t>
      </w:r>
      <w:r w:rsidR="006969FE">
        <w:rPr>
          <w:lang w:val="ca-ES"/>
        </w:rPr>
        <w:t xml:space="preserve"> </w:t>
      </w:r>
      <w:r w:rsidR="006969FE">
        <w:rPr>
          <w:rStyle w:val="hps"/>
          <w:lang w:val="ca-ES"/>
        </w:rPr>
        <w:t>assumint</w:t>
      </w:r>
      <w:r w:rsidR="006969FE">
        <w:rPr>
          <w:lang w:val="ca-ES"/>
        </w:rPr>
        <w:t xml:space="preserve"> </w:t>
      </w:r>
      <w:r w:rsidR="006969FE">
        <w:rPr>
          <w:rStyle w:val="hps"/>
          <w:lang w:val="ca-ES"/>
        </w:rPr>
        <w:t>el càrrec del</w:t>
      </w:r>
      <w:r w:rsidR="006969FE">
        <w:rPr>
          <w:lang w:val="ca-ES"/>
        </w:rPr>
        <w:t xml:space="preserve"> </w:t>
      </w:r>
      <w:r w:rsidR="006969FE">
        <w:rPr>
          <w:rStyle w:val="hps"/>
          <w:lang w:val="ca-ES"/>
        </w:rPr>
        <w:t>director</w:t>
      </w:r>
      <w:r w:rsidR="006969FE">
        <w:rPr>
          <w:lang w:val="ca-ES"/>
        </w:rPr>
        <w:t xml:space="preserve"> </w:t>
      </w:r>
      <w:r w:rsidR="006969FE">
        <w:rPr>
          <w:rStyle w:val="hps"/>
          <w:lang w:val="ca-ES"/>
        </w:rPr>
        <w:t>del Centre</w:t>
      </w:r>
      <w:r w:rsidR="006969FE">
        <w:rPr>
          <w:lang w:val="ca-ES"/>
        </w:rPr>
        <w:t xml:space="preserve"> </w:t>
      </w:r>
      <w:r w:rsidR="006969FE">
        <w:rPr>
          <w:rStyle w:val="hps"/>
          <w:lang w:val="ca-ES"/>
        </w:rPr>
        <w:t>de Transferència de</w:t>
      </w:r>
      <w:r w:rsidR="006969FE">
        <w:rPr>
          <w:lang w:val="ca-ES"/>
        </w:rPr>
        <w:t xml:space="preserve"> </w:t>
      </w:r>
      <w:r w:rsidR="006969FE">
        <w:rPr>
          <w:rStyle w:val="hps"/>
          <w:lang w:val="ca-ES"/>
        </w:rPr>
        <w:t>Tecnologia a</w:t>
      </w:r>
      <w:r w:rsidR="006969FE">
        <w:rPr>
          <w:lang w:val="ca-ES"/>
        </w:rPr>
        <w:t xml:space="preserve"> </w:t>
      </w:r>
      <w:r w:rsidR="006969FE">
        <w:rPr>
          <w:rStyle w:val="hps"/>
          <w:lang w:val="ca-ES"/>
        </w:rPr>
        <w:t>la</w:t>
      </w:r>
      <w:r w:rsidR="006969FE">
        <w:rPr>
          <w:lang w:val="ca-ES"/>
        </w:rPr>
        <w:t xml:space="preserve"> </w:t>
      </w:r>
      <w:r w:rsidR="006969FE">
        <w:rPr>
          <w:rStyle w:val="hps"/>
          <w:lang w:val="ca-ES"/>
        </w:rPr>
        <w:t>Universitat Politecnica</w:t>
      </w:r>
      <w:r w:rsidR="006969FE">
        <w:rPr>
          <w:lang w:val="ca-ES"/>
        </w:rPr>
        <w:t xml:space="preserve"> </w:t>
      </w:r>
      <w:r w:rsidR="006969FE">
        <w:rPr>
          <w:rStyle w:val="hps"/>
          <w:lang w:val="ca-ES"/>
        </w:rPr>
        <w:t>de Cracòvia</w:t>
      </w:r>
      <w:r w:rsidR="006969FE">
        <w:rPr>
          <w:lang w:val="ca-ES"/>
        </w:rPr>
        <w:t xml:space="preserve">. </w:t>
      </w:r>
      <w:r w:rsidR="006969FE">
        <w:rPr>
          <w:rStyle w:val="hps"/>
          <w:lang w:val="ca-ES"/>
        </w:rPr>
        <w:t>Actualment porta</w:t>
      </w:r>
      <w:r w:rsidR="006969FE">
        <w:rPr>
          <w:lang w:val="ca-ES"/>
        </w:rPr>
        <w:t xml:space="preserve"> </w:t>
      </w:r>
      <w:r w:rsidR="006969FE">
        <w:rPr>
          <w:rStyle w:val="hps"/>
          <w:lang w:val="ca-ES"/>
        </w:rPr>
        <w:t>una oficina</w:t>
      </w:r>
      <w:r w:rsidR="006969FE">
        <w:rPr>
          <w:lang w:val="ca-ES"/>
        </w:rPr>
        <w:t xml:space="preserve"> </w:t>
      </w:r>
      <w:r w:rsidR="006969FE">
        <w:rPr>
          <w:rStyle w:val="hps"/>
          <w:lang w:val="ca-ES"/>
        </w:rPr>
        <w:t>de</w:t>
      </w:r>
      <w:r w:rsidR="006969FE">
        <w:rPr>
          <w:lang w:val="ca-ES"/>
        </w:rPr>
        <w:t xml:space="preserve"> </w:t>
      </w:r>
      <w:r w:rsidR="006969FE">
        <w:rPr>
          <w:rStyle w:val="hps"/>
          <w:lang w:val="ca-ES"/>
        </w:rPr>
        <w:t>30</w:t>
      </w:r>
      <w:r w:rsidR="006969FE">
        <w:rPr>
          <w:lang w:val="ca-ES"/>
        </w:rPr>
        <w:t xml:space="preserve"> </w:t>
      </w:r>
      <w:r w:rsidR="006969FE">
        <w:rPr>
          <w:rStyle w:val="hps"/>
          <w:lang w:val="ca-ES"/>
        </w:rPr>
        <w:t>persones</w:t>
      </w:r>
      <w:r w:rsidR="006969FE">
        <w:rPr>
          <w:lang w:val="ca-ES"/>
        </w:rPr>
        <w:t xml:space="preserve"> </w:t>
      </w:r>
      <w:r w:rsidR="006969FE">
        <w:rPr>
          <w:rStyle w:val="hps"/>
          <w:lang w:val="ca-ES"/>
        </w:rPr>
        <w:t>incloent 3</w:t>
      </w:r>
      <w:r w:rsidR="006969FE">
        <w:rPr>
          <w:lang w:val="ca-ES"/>
        </w:rPr>
        <w:t xml:space="preserve"> </w:t>
      </w:r>
      <w:r w:rsidR="006969FE">
        <w:rPr>
          <w:rStyle w:val="hps"/>
          <w:lang w:val="ca-ES"/>
        </w:rPr>
        <w:t>equips</w:t>
      </w:r>
      <w:r w:rsidR="006969FE">
        <w:rPr>
          <w:lang w:val="ca-ES"/>
        </w:rPr>
        <w:t xml:space="preserve">: </w:t>
      </w:r>
      <w:r w:rsidR="006969FE">
        <w:rPr>
          <w:rStyle w:val="hps"/>
          <w:lang w:val="ca-ES"/>
        </w:rPr>
        <w:t>Comercializacion</w:t>
      </w:r>
      <w:r w:rsidR="006969FE">
        <w:rPr>
          <w:lang w:val="ca-ES"/>
        </w:rPr>
        <w:t xml:space="preserve">, Projectes </w:t>
      </w:r>
      <w:r w:rsidR="006969FE">
        <w:rPr>
          <w:rStyle w:val="hps"/>
          <w:lang w:val="ca-ES"/>
        </w:rPr>
        <w:t>Estructurals</w:t>
      </w:r>
      <w:r w:rsidR="006969FE">
        <w:rPr>
          <w:lang w:val="ca-ES"/>
        </w:rPr>
        <w:t xml:space="preserve">, Projectes </w:t>
      </w:r>
      <w:r w:rsidR="006969FE">
        <w:rPr>
          <w:rStyle w:val="hps"/>
          <w:lang w:val="ca-ES"/>
        </w:rPr>
        <w:t>Internacionals</w:t>
      </w:r>
      <w:r w:rsidR="006969FE">
        <w:rPr>
          <w:lang w:val="ca-ES"/>
        </w:rPr>
        <w:t xml:space="preserve">. </w:t>
      </w:r>
      <w:r w:rsidR="006969FE">
        <w:rPr>
          <w:rStyle w:val="hps"/>
          <w:lang w:val="ca-ES"/>
        </w:rPr>
        <w:t>L'oficina</w:t>
      </w:r>
      <w:r w:rsidR="006969FE">
        <w:rPr>
          <w:lang w:val="ca-ES"/>
        </w:rPr>
        <w:t xml:space="preserve"> </w:t>
      </w:r>
      <w:r w:rsidR="006969FE">
        <w:rPr>
          <w:rStyle w:val="hps"/>
          <w:lang w:val="ca-ES"/>
        </w:rPr>
        <w:t>acull</w:t>
      </w:r>
      <w:r w:rsidR="006969FE">
        <w:rPr>
          <w:lang w:val="ca-ES"/>
        </w:rPr>
        <w:t xml:space="preserve"> </w:t>
      </w:r>
      <w:r w:rsidR="006969FE">
        <w:rPr>
          <w:rStyle w:val="hps"/>
          <w:lang w:val="ca-ES"/>
        </w:rPr>
        <w:t>paper</w:t>
      </w:r>
      <w:r w:rsidR="006969FE">
        <w:rPr>
          <w:lang w:val="ca-ES"/>
        </w:rPr>
        <w:t xml:space="preserve"> </w:t>
      </w:r>
      <w:r w:rsidR="006969FE">
        <w:rPr>
          <w:rStyle w:val="hps"/>
          <w:lang w:val="ca-ES"/>
        </w:rPr>
        <w:t>de Punt</w:t>
      </w:r>
      <w:r w:rsidR="006969FE">
        <w:rPr>
          <w:lang w:val="ca-ES"/>
        </w:rPr>
        <w:t xml:space="preserve"> </w:t>
      </w:r>
      <w:r w:rsidR="006969FE">
        <w:rPr>
          <w:rStyle w:val="hps"/>
          <w:lang w:val="ca-ES"/>
        </w:rPr>
        <w:t>Regional</w:t>
      </w:r>
      <w:r w:rsidR="006969FE">
        <w:rPr>
          <w:lang w:val="ca-ES"/>
        </w:rPr>
        <w:t xml:space="preserve"> </w:t>
      </w:r>
      <w:r w:rsidR="006969FE">
        <w:rPr>
          <w:rStyle w:val="hps"/>
          <w:lang w:val="ca-ES"/>
        </w:rPr>
        <w:t>de Contacte</w:t>
      </w:r>
      <w:r w:rsidR="006969FE">
        <w:rPr>
          <w:lang w:val="ca-ES"/>
        </w:rPr>
        <w:t xml:space="preserve"> </w:t>
      </w:r>
      <w:r w:rsidR="006969FE">
        <w:rPr>
          <w:rStyle w:val="hps"/>
          <w:lang w:val="ca-ES"/>
        </w:rPr>
        <w:t>i Europe</w:t>
      </w:r>
      <w:r w:rsidR="006969FE">
        <w:rPr>
          <w:lang w:val="ca-ES"/>
        </w:rPr>
        <w:t xml:space="preserve"> </w:t>
      </w:r>
      <w:r w:rsidR="006969FE">
        <w:rPr>
          <w:rStyle w:val="hps"/>
          <w:lang w:val="ca-ES"/>
        </w:rPr>
        <w:t>Enterprise</w:t>
      </w:r>
      <w:r w:rsidR="006969FE">
        <w:rPr>
          <w:lang w:val="ca-ES"/>
        </w:rPr>
        <w:t xml:space="preserve"> </w:t>
      </w:r>
      <w:r w:rsidR="006969FE">
        <w:rPr>
          <w:rStyle w:val="hps"/>
          <w:lang w:val="ca-ES"/>
        </w:rPr>
        <w:t>Network</w:t>
      </w:r>
      <w:r w:rsidR="006969FE">
        <w:rPr>
          <w:lang w:val="ca-ES"/>
        </w:rPr>
        <w:t xml:space="preserve">. </w:t>
      </w:r>
      <w:r w:rsidR="006969FE">
        <w:rPr>
          <w:rStyle w:val="hps"/>
          <w:lang w:val="ca-ES"/>
        </w:rPr>
        <w:t>Addicionalment</w:t>
      </w:r>
      <w:r w:rsidR="006969FE">
        <w:rPr>
          <w:lang w:val="ca-ES"/>
        </w:rPr>
        <w:t xml:space="preserve"> </w:t>
      </w:r>
      <w:r w:rsidR="006969FE">
        <w:rPr>
          <w:rStyle w:val="hps"/>
          <w:lang w:val="ca-ES"/>
        </w:rPr>
        <w:t>dóna suport al</w:t>
      </w:r>
      <w:r w:rsidR="006969FE">
        <w:rPr>
          <w:lang w:val="ca-ES"/>
        </w:rPr>
        <w:t xml:space="preserve"> </w:t>
      </w:r>
      <w:r w:rsidR="006969FE">
        <w:rPr>
          <w:rStyle w:val="hps"/>
          <w:lang w:val="ca-ES"/>
        </w:rPr>
        <w:t>procés</w:t>
      </w:r>
      <w:r w:rsidR="006969FE">
        <w:rPr>
          <w:lang w:val="ca-ES"/>
        </w:rPr>
        <w:t xml:space="preserve"> </w:t>
      </w:r>
      <w:r w:rsidR="006969FE">
        <w:rPr>
          <w:rStyle w:val="hps"/>
          <w:lang w:val="ca-ES"/>
        </w:rPr>
        <w:t>de creació</w:t>
      </w:r>
      <w:r w:rsidR="006969FE">
        <w:rPr>
          <w:lang w:val="ca-ES"/>
        </w:rPr>
        <w:t xml:space="preserve"> </w:t>
      </w:r>
      <w:r w:rsidR="006969FE">
        <w:rPr>
          <w:rStyle w:val="hps"/>
          <w:lang w:val="ca-ES"/>
        </w:rPr>
        <w:t>de</w:t>
      </w:r>
      <w:r w:rsidR="006969FE">
        <w:rPr>
          <w:lang w:val="ca-ES"/>
        </w:rPr>
        <w:t xml:space="preserve"> </w:t>
      </w:r>
      <w:r w:rsidR="006969FE">
        <w:rPr>
          <w:rStyle w:val="hps"/>
          <w:lang w:val="ca-ES"/>
        </w:rPr>
        <w:t>SL</w:t>
      </w:r>
      <w:r w:rsidR="006969FE">
        <w:rPr>
          <w:lang w:val="ca-ES"/>
        </w:rPr>
        <w:t xml:space="preserve"> </w:t>
      </w:r>
      <w:r w:rsidR="006969FE">
        <w:rPr>
          <w:rStyle w:val="hps"/>
          <w:lang w:val="ca-ES"/>
        </w:rPr>
        <w:t>dirigida a</w:t>
      </w:r>
      <w:r w:rsidR="006969FE">
        <w:rPr>
          <w:lang w:val="ca-ES"/>
        </w:rPr>
        <w:t xml:space="preserve"> </w:t>
      </w:r>
      <w:r w:rsidR="006969FE">
        <w:rPr>
          <w:rStyle w:val="hps"/>
          <w:lang w:val="ca-ES"/>
        </w:rPr>
        <w:t>creació</w:t>
      </w:r>
      <w:r w:rsidR="006969FE">
        <w:rPr>
          <w:lang w:val="ca-ES"/>
        </w:rPr>
        <w:t xml:space="preserve"> </w:t>
      </w:r>
      <w:r w:rsidR="006969FE">
        <w:rPr>
          <w:rStyle w:val="hps"/>
          <w:lang w:val="ca-ES"/>
        </w:rPr>
        <w:t>de Spin</w:t>
      </w:r>
      <w:r w:rsidR="006969FE">
        <w:rPr>
          <w:rStyle w:val="atn"/>
          <w:lang w:val="ca-ES"/>
        </w:rPr>
        <w:t>-</w:t>
      </w:r>
      <w:r w:rsidR="006969FE">
        <w:rPr>
          <w:lang w:val="ca-ES"/>
        </w:rPr>
        <w:t>Offs.</w:t>
      </w:r>
      <w:r w:rsidR="00537DBB">
        <w:rPr>
          <w:lang w:val="ca-ES"/>
        </w:rPr>
        <w:t xml:space="preserve"> Des 2017 Jakub fa part de delegacion </w:t>
      </w:r>
      <w:r w:rsidR="00537DBB" w:rsidRPr="005C76AA">
        <w:rPr>
          <w:rStyle w:val="hps"/>
        </w:rPr>
        <w:t>polonesa al Comite d'Associacions Nacionals de ASTP-Proton.</w:t>
      </w:r>
      <w:r w:rsidR="005C76AA" w:rsidRPr="005C76AA">
        <w:rPr>
          <w:rStyle w:val="hps"/>
        </w:rPr>
        <w:t xml:space="preserve"> </w:t>
      </w:r>
      <w:r w:rsidR="005C76AA" w:rsidRPr="005C76AA">
        <w:rPr>
          <w:rStyle w:val="hps"/>
          <w:lang w:val="ca-ES"/>
        </w:rPr>
        <w:br/>
        <w:t>A partir del 2018 Jakub ha assumit la posició del coordinador del projecte d'investigacion d'HORIZON2020 - "OASIS - Optimizing suport pels usuaris de Innovative SMEs". A partir del 2019 Jakub és cofundandor d'una acceleradora d'innovació Creative Labs. CL aquesta enfocat en creacion de programes d'innovació per a grans empreses i també en creacion de branding i màrqueting per a startups.</w:t>
      </w:r>
    </w:p>
    <w:sectPr w:rsidR="006969FE" w:rsidSect="0052655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7E" w:rsidRDefault="00CB477E" w:rsidP="00ED342E">
      <w:pPr>
        <w:spacing w:after="0" w:line="240" w:lineRule="auto"/>
      </w:pPr>
      <w:r>
        <w:separator/>
      </w:r>
    </w:p>
  </w:endnote>
  <w:endnote w:type="continuationSeparator" w:id="0">
    <w:p w:rsidR="00CB477E" w:rsidRDefault="00CB477E" w:rsidP="00ED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7E" w:rsidRDefault="00CB477E" w:rsidP="00ED342E">
      <w:pPr>
        <w:spacing w:after="0" w:line="240" w:lineRule="auto"/>
      </w:pPr>
      <w:r>
        <w:separator/>
      </w:r>
    </w:p>
  </w:footnote>
  <w:footnote w:type="continuationSeparator" w:id="0">
    <w:p w:rsidR="00CB477E" w:rsidRDefault="00CB477E" w:rsidP="00ED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2E" w:rsidRPr="00694696" w:rsidRDefault="007030FA" w:rsidP="00694696">
    <w:pPr>
      <w:pStyle w:val="Header"/>
      <w:pBdr>
        <w:bottom w:val="single" w:sz="4" w:space="1" w:color="A5A5A5" w:themeColor="background1" w:themeShade="A5"/>
      </w:pBdr>
      <w:tabs>
        <w:tab w:val="clear" w:pos="4252"/>
        <w:tab w:val="clear" w:pos="8504"/>
        <w:tab w:val="left" w:pos="6035"/>
      </w:tabs>
      <w:spacing w:after="120" w:line="276" w:lineRule="auto"/>
      <w:jc w:val="left"/>
      <w:rPr>
        <w:i/>
        <w:color w:val="808080" w:themeColor="text1" w:themeTint="7F"/>
      </w:rPr>
    </w:pPr>
    <w:r>
      <w:rPr>
        <w:i/>
        <w:color w:val="808080" w:themeColor="text1" w:themeTint="7F"/>
      </w:rPr>
      <w:t>J</w:t>
    </w:r>
    <w:r w:rsidR="00D877B1">
      <w:rPr>
        <w:i/>
        <w:color w:val="808080" w:themeColor="text1" w:themeTint="7F"/>
      </w:rPr>
      <w:t>akub Kruszelnicki</w:t>
    </w:r>
  </w:p>
  <w:p w:rsidR="00ED342E" w:rsidRDefault="00ED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479"/>
    <w:multiLevelType w:val="hybridMultilevel"/>
    <w:tmpl w:val="FD540404"/>
    <w:lvl w:ilvl="0" w:tplc="30904DEE">
      <w:start w:val="1"/>
      <w:numFmt w:val="bullet"/>
      <w:lvlText w:val=""/>
      <w:lvlJc w:val="left"/>
      <w:pPr>
        <w:ind w:left="720" w:hanging="360"/>
      </w:pPr>
      <w:rPr>
        <w:rFonts w:ascii="Symbol" w:eastAsiaTheme="majorEastAsia" w:hAnsi="Symbol"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EB4CB6"/>
    <w:multiLevelType w:val="hybridMultilevel"/>
    <w:tmpl w:val="DD70A38C"/>
    <w:lvl w:ilvl="0" w:tplc="C918365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2723D8"/>
    <w:multiLevelType w:val="hybridMultilevel"/>
    <w:tmpl w:val="65340356"/>
    <w:lvl w:ilvl="0" w:tplc="D5EC591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19"/>
    <w:rsid w:val="00052244"/>
    <w:rsid w:val="00076D78"/>
    <w:rsid w:val="000A0C44"/>
    <w:rsid w:val="000E0F72"/>
    <w:rsid w:val="000F3671"/>
    <w:rsid w:val="00124C9D"/>
    <w:rsid w:val="00146E67"/>
    <w:rsid w:val="001975A9"/>
    <w:rsid w:val="001A6904"/>
    <w:rsid w:val="001B0246"/>
    <w:rsid w:val="002171A6"/>
    <w:rsid w:val="002274E8"/>
    <w:rsid w:val="00251472"/>
    <w:rsid w:val="00375A7F"/>
    <w:rsid w:val="0039454F"/>
    <w:rsid w:val="004031C4"/>
    <w:rsid w:val="00430525"/>
    <w:rsid w:val="004471EA"/>
    <w:rsid w:val="00453702"/>
    <w:rsid w:val="004D7DE0"/>
    <w:rsid w:val="00506CCF"/>
    <w:rsid w:val="00526394"/>
    <w:rsid w:val="00526550"/>
    <w:rsid w:val="00537DBB"/>
    <w:rsid w:val="005C76AA"/>
    <w:rsid w:val="005E7081"/>
    <w:rsid w:val="005F5B52"/>
    <w:rsid w:val="00694696"/>
    <w:rsid w:val="006969FE"/>
    <w:rsid w:val="006A6E31"/>
    <w:rsid w:val="006C3F53"/>
    <w:rsid w:val="007030FA"/>
    <w:rsid w:val="007F0D98"/>
    <w:rsid w:val="007F4B9C"/>
    <w:rsid w:val="00816E5E"/>
    <w:rsid w:val="00853E77"/>
    <w:rsid w:val="00856BD2"/>
    <w:rsid w:val="008570AB"/>
    <w:rsid w:val="00876C52"/>
    <w:rsid w:val="008869FE"/>
    <w:rsid w:val="009034CD"/>
    <w:rsid w:val="009E51CF"/>
    <w:rsid w:val="00A75525"/>
    <w:rsid w:val="00AA7E19"/>
    <w:rsid w:val="00BD060F"/>
    <w:rsid w:val="00BE240C"/>
    <w:rsid w:val="00BE2456"/>
    <w:rsid w:val="00BE49CD"/>
    <w:rsid w:val="00CB1050"/>
    <w:rsid w:val="00CB477E"/>
    <w:rsid w:val="00CB50ED"/>
    <w:rsid w:val="00D0149A"/>
    <w:rsid w:val="00D877B1"/>
    <w:rsid w:val="00DB621C"/>
    <w:rsid w:val="00DF71B2"/>
    <w:rsid w:val="00E25476"/>
    <w:rsid w:val="00E5078F"/>
    <w:rsid w:val="00E50F82"/>
    <w:rsid w:val="00E61BD0"/>
    <w:rsid w:val="00E622A8"/>
    <w:rsid w:val="00E771A8"/>
    <w:rsid w:val="00E77633"/>
    <w:rsid w:val="00E92B88"/>
    <w:rsid w:val="00ED342E"/>
    <w:rsid w:val="00EF3F55"/>
    <w:rsid w:val="00F26353"/>
    <w:rsid w:val="00FF2C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visional"/>
    <w:rsid w:val="00375A7F"/>
    <w:pPr>
      <w:jc w:val="both"/>
    </w:pPr>
    <w:rPr>
      <w:sz w:val="20"/>
    </w:rPr>
  </w:style>
  <w:style w:type="paragraph" w:styleId="Heading1">
    <w:name w:val="heading 1"/>
    <w:basedOn w:val="Normal"/>
    <w:next w:val="Normal"/>
    <w:link w:val="Heading1Char"/>
    <w:uiPriority w:val="9"/>
    <w:qFormat/>
    <w:rsid w:val="004D7DE0"/>
    <w:pPr>
      <w:keepNext/>
      <w:keepLines/>
      <w:spacing w:before="480" w:after="0"/>
      <w:outlineLvl w:val="0"/>
    </w:pPr>
    <w:rPr>
      <w:rFonts w:asciiTheme="majorHAnsi" w:eastAsiaTheme="majorEastAsia" w:hAnsiTheme="majorHAnsi" w:cstheme="majorBidi"/>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42E"/>
    <w:pPr>
      <w:tabs>
        <w:tab w:val="center" w:pos="4252"/>
        <w:tab w:val="right" w:pos="8504"/>
      </w:tabs>
      <w:spacing w:after="0" w:line="240" w:lineRule="auto"/>
    </w:pPr>
  </w:style>
  <w:style w:type="character" w:customStyle="1" w:styleId="HeaderChar">
    <w:name w:val="Header Char"/>
    <w:basedOn w:val="DefaultParagraphFont"/>
    <w:link w:val="Header"/>
    <w:uiPriority w:val="99"/>
    <w:rsid w:val="00ED342E"/>
  </w:style>
  <w:style w:type="paragraph" w:styleId="Footer">
    <w:name w:val="footer"/>
    <w:basedOn w:val="Normal"/>
    <w:link w:val="FooterChar"/>
    <w:uiPriority w:val="99"/>
    <w:unhideWhenUsed/>
    <w:rsid w:val="00ED342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D342E"/>
  </w:style>
  <w:style w:type="paragraph" w:styleId="BalloonText">
    <w:name w:val="Balloon Text"/>
    <w:basedOn w:val="Normal"/>
    <w:link w:val="BalloonTextChar"/>
    <w:uiPriority w:val="99"/>
    <w:semiHidden/>
    <w:unhideWhenUsed/>
    <w:rsid w:val="00ED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2E"/>
    <w:rPr>
      <w:rFonts w:ascii="Tahoma" w:hAnsi="Tahoma" w:cs="Tahoma"/>
      <w:sz w:val="16"/>
      <w:szCs w:val="16"/>
    </w:rPr>
  </w:style>
  <w:style w:type="paragraph" w:styleId="NoSpacing">
    <w:name w:val="No Spacing"/>
    <w:aliases w:val="normal"/>
    <w:uiPriority w:val="1"/>
    <w:qFormat/>
    <w:rsid w:val="004D7DE0"/>
    <w:pPr>
      <w:spacing w:after="0" w:line="240" w:lineRule="auto"/>
      <w:jc w:val="both"/>
    </w:pPr>
  </w:style>
  <w:style w:type="character" w:customStyle="1" w:styleId="Heading1Char">
    <w:name w:val="Heading 1 Char"/>
    <w:basedOn w:val="DefaultParagraphFont"/>
    <w:link w:val="Heading1"/>
    <w:uiPriority w:val="9"/>
    <w:rsid w:val="004D7DE0"/>
    <w:rPr>
      <w:rFonts w:asciiTheme="majorHAnsi" w:eastAsiaTheme="majorEastAsia" w:hAnsiTheme="majorHAnsi" w:cstheme="majorBidi"/>
      <w:b/>
      <w:bCs/>
      <w:sz w:val="24"/>
      <w:szCs w:val="28"/>
    </w:rPr>
  </w:style>
  <w:style w:type="paragraph" w:styleId="ListParagraph">
    <w:name w:val="List Paragraph"/>
    <w:basedOn w:val="Normal"/>
    <w:uiPriority w:val="34"/>
    <w:qFormat/>
    <w:rsid w:val="004D7DE0"/>
    <w:pPr>
      <w:ind w:left="720"/>
      <w:contextualSpacing/>
    </w:pPr>
  </w:style>
  <w:style w:type="character" w:customStyle="1" w:styleId="hps">
    <w:name w:val="hps"/>
    <w:basedOn w:val="DefaultParagraphFont"/>
    <w:rsid w:val="005F5B52"/>
  </w:style>
  <w:style w:type="character" w:styleId="Hyperlink">
    <w:name w:val="Hyperlink"/>
    <w:basedOn w:val="DefaultParagraphFont"/>
    <w:uiPriority w:val="99"/>
    <w:unhideWhenUsed/>
    <w:rsid w:val="00E61BD0"/>
    <w:rPr>
      <w:color w:val="0000FF" w:themeColor="hyperlink"/>
      <w:u w:val="single"/>
    </w:rPr>
  </w:style>
  <w:style w:type="character" w:customStyle="1" w:styleId="atn">
    <w:name w:val="atn"/>
    <w:basedOn w:val="DefaultParagraphFont"/>
    <w:rsid w:val="006969FE"/>
  </w:style>
  <w:style w:type="character" w:styleId="Strong">
    <w:name w:val="Strong"/>
    <w:basedOn w:val="DefaultParagraphFont"/>
    <w:uiPriority w:val="22"/>
    <w:qFormat/>
    <w:rsid w:val="00F263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ovisional"/>
    <w:rsid w:val="00375A7F"/>
    <w:pPr>
      <w:jc w:val="both"/>
    </w:pPr>
    <w:rPr>
      <w:sz w:val="20"/>
    </w:rPr>
  </w:style>
  <w:style w:type="paragraph" w:styleId="Heading1">
    <w:name w:val="heading 1"/>
    <w:basedOn w:val="Normal"/>
    <w:next w:val="Normal"/>
    <w:link w:val="Heading1Char"/>
    <w:uiPriority w:val="9"/>
    <w:qFormat/>
    <w:rsid w:val="004D7DE0"/>
    <w:pPr>
      <w:keepNext/>
      <w:keepLines/>
      <w:spacing w:before="480" w:after="0"/>
      <w:outlineLvl w:val="0"/>
    </w:pPr>
    <w:rPr>
      <w:rFonts w:asciiTheme="majorHAnsi" w:eastAsiaTheme="majorEastAsia" w:hAnsiTheme="majorHAnsi" w:cstheme="majorBidi"/>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42E"/>
    <w:pPr>
      <w:tabs>
        <w:tab w:val="center" w:pos="4252"/>
        <w:tab w:val="right" w:pos="8504"/>
      </w:tabs>
      <w:spacing w:after="0" w:line="240" w:lineRule="auto"/>
    </w:pPr>
  </w:style>
  <w:style w:type="character" w:customStyle="1" w:styleId="HeaderChar">
    <w:name w:val="Header Char"/>
    <w:basedOn w:val="DefaultParagraphFont"/>
    <w:link w:val="Header"/>
    <w:uiPriority w:val="99"/>
    <w:rsid w:val="00ED342E"/>
  </w:style>
  <w:style w:type="paragraph" w:styleId="Footer">
    <w:name w:val="footer"/>
    <w:basedOn w:val="Normal"/>
    <w:link w:val="FooterChar"/>
    <w:uiPriority w:val="99"/>
    <w:unhideWhenUsed/>
    <w:rsid w:val="00ED342E"/>
    <w:pPr>
      <w:tabs>
        <w:tab w:val="center" w:pos="4252"/>
        <w:tab w:val="right" w:pos="8504"/>
      </w:tabs>
      <w:spacing w:after="0" w:line="240" w:lineRule="auto"/>
    </w:pPr>
  </w:style>
  <w:style w:type="character" w:customStyle="1" w:styleId="FooterChar">
    <w:name w:val="Footer Char"/>
    <w:basedOn w:val="DefaultParagraphFont"/>
    <w:link w:val="Footer"/>
    <w:uiPriority w:val="99"/>
    <w:rsid w:val="00ED342E"/>
  </w:style>
  <w:style w:type="paragraph" w:styleId="BalloonText">
    <w:name w:val="Balloon Text"/>
    <w:basedOn w:val="Normal"/>
    <w:link w:val="BalloonTextChar"/>
    <w:uiPriority w:val="99"/>
    <w:semiHidden/>
    <w:unhideWhenUsed/>
    <w:rsid w:val="00ED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2E"/>
    <w:rPr>
      <w:rFonts w:ascii="Tahoma" w:hAnsi="Tahoma" w:cs="Tahoma"/>
      <w:sz w:val="16"/>
      <w:szCs w:val="16"/>
    </w:rPr>
  </w:style>
  <w:style w:type="paragraph" w:styleId="NoSpacing">
    <w:name w:val="No Spacing"/>
    <w:aliases w:val="normal"/>
    <w:uiPriority w:val="1"/>
    <w:qFormat/>
    <w:rsid w:val="004D7DE0"/>
    <w:pPr>
      <w:spacing w:after="0" w:line="240" w:lineRule="auto"/>
      <w:jc w:val="both"/>
    </w:pPr>
  </w:style>
  <w:style w:type="character" w:customStyle="1" w:styleId="Heading1Char">
    <w:name w:val="Heading 1 Char"/>
    <w:basedOn w:val="DefaultParagraphFont"/>
    <w:link w:val="Heading1"/>
    <w:uiPriority w:val="9"/>
    <w:rsid w:val="004D7DE0"/>
    <w:rPr>
      <w:rFonts w:asciiTheme="majorHAnsi" w:eastAsiaTheme="majorEastAsia" w:hAnsiTheme="majorHAnsi" w:cstheme="majorBidi"/>
      <w:b/>
      <w:bCs/>
      <w:sz w:val="24"/>
      <w:szCs w:val="28"/>
    </w:rPr>
  </w:style>
  <w:style w:type="paragraph" w:styleId="ListParagraph">
    <w:name w:val="List Paragraph"/>
    <w:basedOn w:val="Normal"/>
    <w:uiPriority w:val="34"/>
    <w:qFormat/>
    <w:rsid w:val="004D7DE0"/>
    <w:pPr>
      <w:ind w:left="720"/>
      <w:contextualSpacing/>
    </w:pPr>
  </w:style>
  <w:style w:type="character" w:customStyle="1" w:styleId="hps">
    <w:name w:val="hps"/>
    <w:basedOn w:val="DefaultParagraphFont"/>
    <w:rsid w:val="005F5B52"/>
  </w:style>
  <w:style w:type="character" w:styleId="Hyperlink">
    <w:name w:val="Hyperlink"/>
    <w:basedOn w:val="DefaultParagraphFont"/>
    <w:uiPriority w:val="99"/>
    <w:unhideWhenUsed/>
    <w:rsid w:val="00E61BD0"/>
    <w:rPr>
      <w:color w:val="0000FF" w:themeColor="hyperlink"/>
      <w:u w:val="single"/>
    </w:rPr>
  </w:style>
  <w:style w:type="character" w:customStyle="1" w:styleId="atn">
    <w:name w:val="atn"/>
    <w:basedOn w:val="DefaultParagraphFont"/>
    <w:rsid w:val="006969FE"/>
  </w:style>
  <w:style w:type="character" w:styleId="Strong">
    <w:name w:val="Strong"/>
    <w:basedOn w:val="DefaultParagraphFont"/>
    <w:uiPriority w:val="22"/>
    <w:qFormat/>
    <w:rsid w:val="00F26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5B667-DC8C-4533-B6F6-FF38D0AB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7258</Characters>
  <Application>Microsoft Office Word</Application>
  <DocSecurity>0</DocSecurity>
  <Lines>60</Lines>
  <Paragraphs>16</Paragraphs>
  <ScaleCrop>false</ScaleCrop>
  <HeadingPairs>
    <vt:vector size="6" baseType="variant">
      <vt:variant>
        <vt:lpstr>Tytuł</vt:lpstr>
      </vt:variant>
      <vt:variant>
        <vt:i4>1</vt:i4>
      </vt:variant>
      <vt:variant>
        <vt:lpstr>Título</vt:lpstr>
      </vt:variant>
      <vt:variant>
        <vt:i4>1</vt:i4>
      </vt:variant>
      <vt:variant>
        <vt:lpstr>Title</vt:lpstr>
      </vt:variant>
      <vt:variant>
        <vt:i4>1</vt:i4>
      </vt:variant>
    </vt:vector>
  </HeadingPairs>
  <TitlesOfParts>
    <vt:vector size="3" baseType="lpstr">
      <vt:lpstr>Reseña Curricular K.A.A.</vt:lpstr>
      <vt:lpstr>Reseña Curricular K.A.A.</vt:lpstr>
      <vt:lpstr>Reseña Curricular K.A.A.</vt:lpstr>
    </vt:vector>
  </TitlesOfParts>
  <Company>Hewlett-Packard Company</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Curricular K.A.A.</dc:title>
  <dc:subject>Fecha:03/04/2017</dc:subject>
  <dc:creator>Regina</dc:creator>
  <cp:lastModifiedBy>Curfs, Caroline</cp:lastModifiedBy>
  <cp:revision>2</cp:revision>
  <dcterms:created xsi:type="dcterms:W3CDTF">2019-05-29T14:19:00Z</dcterms:created>
  <dcterms:modified xsi:type="dcterms:W3CDTF">2019-05-29T14:19:00Z</dcterms:modified>
</cp:coreProperties>
</file>