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0BF1B" w14:textId="50E01D1D" w:rsidR="00D51922" w:rsidRDefault="007E478E" w:rsidP="00EF5160">
      <w:pPr>
        <w:pStyle w:val="FEMTO12-Title"/>
      </w:pPr>
      <w:bookmarkStart w:id="0" w:name="a.-yourfamilyname1-b.-yourfamilyname1-an"/>
      <w:bookmarkEnd w:id="0"/>
      <w:r>
        <w:t>Title of Contribution</w:t>
      </w:r>
    </w:p>
    <w:p w14:paraId="78EF3478" w14:textId="53CE775B" w:rsidR="005E24C3" w:rsidRPr="00AC553B" w:rsidRDefault="00A32AC3" w:rsidP="00D51922">
      <w:pPr>
        <w:pStyle w:val="FEMTO12-Author"/>
        <w:rPr>
          <w:vertAlign w:val="superscript"/>
        </w:rPr>
      </w:pPr>
      <w:r>
        <w:t>A. Yourfamilyname</w:t>
      </w:r>
      <w:r w:rsidR="00AC553B">
        <w:rPr>
          <w:vertAlign w:val="superscript"/>
        </w:rPr>
        <w:t>1</w:t>
      </w:r>
      <w:r w:rsidR="001A5D16">
        <w:rPr>
          <w:vertAlign w:val="superscript"/>
        </w:rPr>
        <w:t>*</w:t>
      </w:r>
      <w:r>
        <w:t>, B</w:t>
      </w:r>
      <w:r w:rsidR="00AC553B">
        <w:t xml:space="preserve">. </w:t>
      </w:r>
      <w:r>
        <w:t>Yourfamilyname</w:t>
      </w:r>
      <w:r>
        <w:rPr>
          <w:vertAlign w:val="superscript"/>
        </w:rPr>
        <w:t xml:space="preserve"> </w:t>
      </w:r>
      <w:r w:rsidR="00AC553B">
        <w:rPr>
          <w:vertAlign w:val="superscript"/>
        </w:rPr>
        <w:t>1</w:t>
      </w:r>
      <w:r w:rsidR="00A17095">
        <w:rPr>
          <w:vertAlign w:val="superscript"/>
        </w:rPr>
        <w:t>,2</w:t>
      </w:r>
      <w:r w:rsidR="00AC553B">
        <w:t xml:space="preserve">, </w:t>
      </w:r>
      <w:r>
        <w:t>C.</w:t>
      </w:r>
      <w:r w:rsidR="00936117">
        <w:t xml:space="preserve"> </w:t>
      </w:r>
      <w:r>
        <w:t>D. Yourfamilyname</w:t>
      </w:r>
      <w:r>
        <w:rPr>
          <w:vertAlign w:val="superscript"/>
        </w:rPr>
        <w:t xml:space="preserve"> </w:t>
      </w:r>
      <w:r w:rsidR="00A17095">
        <w:rPr>
          <w:vertAlign w:val="superscript"/>
        </w:rPr>
        <w:t>3,4</w:t>
      </w:r>
    </w:p>
    <w:p w14:paraId="0BBCC99F" w14:textId="73C9DF65" w:rsidR="00AC553B" w:rsidRDefault="00AC553B" w:rsidP="00D51922">
      <w:pPr>
        <w:pStyle w:val="FEMTO12-Affiliation"/>
      </w:pPr>
      <w:r>
        <w:rPr>
          <w:vertAlign w:val="superscript"/>
        </w:rPr>
        <w:t>1</w:t>
      </w:r>
      <w:r w:rsidR="00A32AC3">
        <w:t>Yourinstitute, Youruniversity, Address, Country</w:t>
      </w:r>
      <w:r w:rsidRPr="00AC553B">
        <w:rPr>
          <w:vertAlign w:val="superscript"/>
        </w:rPr>
        <w:t xml:space="preserve"> </w:t>
      </w:r>
      <w:bookmarkStart w:id="1" w:name="yourinstitute-youruniversity-address-cou"/>
      <w:bookmarkEnd w:id="1"/>
    </w:p>
    <w:p w14:paraId="5A888AB3" w14:textId="39B3B897" w:rsidR="00A32AC3" w:rsidRDefault="00A32AC3" w:rsidP="00D51922">
      <w:pPr>
        <w:pStyle w:val="FEMTO12-Affiliation"/>
        <w:rPr>
          <w:vertAlign w:val="superscript"/>
        </w:rPr>
      </w:pPr>
      <w:r>
        <w:rPr>
          <w:vertAlign w:val="superscript"/>
        </w:rPr>
        <w:t>2</w:t>
      </w:r>
      <w:r>
        <w:t>Yourinstitute, Youruniversity, Address, Country</w:t>
      </w:r>
      <w:r w:rsidRPr="00AC553B">
        <w:rPr>
          <w:vertAlign w:val="superscript"/>
        </w:rPr>
        <w:t xml:space="preserve"> </w:t>
      </w:r>
    </w:p>
    <w:p w14:paraId="04763015" w14:textId="65666D26" w:rsidR="009728B5" w:rsidRDefault="00A17095" w:rsidP="00D51922">
      <w:pPr>
        <w:pStyle w:val="FEMTO12-Affiliation"/>
      </w:pPr>
      <w:r>
        <w:rPr>
          <w:vertAlign w:val="superscript"/>
        </w:rPr>
        <w:t>3</w:t>
      </w:r>
      <w:r w:rsidR="009728B5">
        <w:t>Yourinstitute, Youruniversity, Address, Country</w:t>
      </w:r>
      <w:r w:rsidR="009728B5" w:rsidRPr="00AC553B">
        <w:rPr>
          <w:vertAlign w:val="superscript"/>
        </w:rPr>
        <w:t xml:space="preserve"> </w:t>
      </w:r>
    </w:p>
    <w:p w14:paraId="4F272C0A" w14:textId="42B5E51A" w:rsidR="009728B5" w:rsidRDefault="00A17095" w:rsidP="00D51922">
      <w:pPr>
        <w:pStyle w:val="FEMTO12-Affiliation"/>
      </w:pPr>
      <w:r>
        <w:rPr>
          <w:vertAlign w:val="superscript"/>
        </w:rPr>
        <w:t>4</w:t>
      </w:r>
      <w:r w:rsidR="009728B5">
        <w:t>Yourinstitute, Youruniversity, Address, Country</w:t>
      </w:r>
      <w:r w:rsidR="009728B5" w:rsidRPr="00AC553B">
        <w:rPr>
          <w:vertAlign w:val="superscript"/>
        </w:rPr>
        <w:t xml:space="preserve"> </w:t>
      </w:r>
    </w:p>
    <w:p w14:paraId="5A31674E" w14:textId="72381463" w:rsidR="009728B5" w:rsidRDefault="00A17095" w:rsidP="00D51922">
      <w:pPr>
        <w:pStyle w:val="FEMTO12-Affiliation"/>
      </w:pPr>
      <w:r>
        <w:rPr>
          <w:vertAlign w:val="superscript"/>
        </w:rPr>
        <w:t>5</w:t>
      </w:r>
      <w:r w:rsidR="009728B5">
        <w:t>Yourinstitute, Youruniversity, Address, Country</w:t>
      </w:r>
      <w:r w:rsidR="009728B5" w:rsidRPr="00AC553B">
        <w:rPr>
          <w:vertAlign w:val="superscript"/>
        </w:rPr>
        <w:t xml:space="preserve"> </w:t>
      </w:r>
    </w:p>
    <w:p w14:paraId="42E2A875" w14:textId="608C53FE" w:rsidR="005E24C3" w:rsidRDefault="00A32AC3">
      <w:r>
        <w:t>Abst</w:t>
      </w:r>
      <w:r w:rsidR="004124DA">
        <w:t xml:space="preserve">racts </w:t>
      </w:r>
      <w:r w:rsidR="00A96361">
        <w:t>should be submitted</w:t>
      </w:r>
      <w:r w:rsidR="004124DA">
        <w:t xml:space="preserve"> in .docx</w:t>
      </w:r>
      <w:r w:rsidR="0045271C">
        <w:t xml:space="preserve"> </w:t>
      </w:r>
      <w:r w:rsidR="00B86169">
        <w:t>format</w:t>
      </w:r>
      <w:r w:rsidR="0045271C">
        <w:t>. Colour</w:t>
      </w:r>
      <w:r>
        <w:t xml:space="preserve"> figures are very welcome. All figures should have a sufficient resolution to allow printout (at least 200 dpi). However, the total size of the uploaded </w:t>
      </w:r>
      <w:r w:rsidR="004124DA">
        <w:t>.docx</w:t>
      </w:r>
      <w:r>
        <w:t xml:space="preserve"> document should not exceed 5MB. Please do not modify this layout and avoid using special characters </w:t>
      </w:r>
      <w:r w:rsidR="004124DA">
        <w:t>where possible</w:t>
      </w:r>
      <w:r>
        <w:t xml:space="preserve">. </w:t>
      </w:r>
      <w:r w:rsidR="00353B6F">
        <w:t xml:space="preserve">More abstract formatting and submission guidelines can be found </w:t>
      </w:r>
      <w:r w:rsidR="00EB08E7">
        <w:t xml:space="preserve">at femto12.org.  </w:t>
      </w:r>
      <w:bookmarkStart w:id="2" w:name="_GoBack"/>
      <w:bookmarkEnd w:id="2"/>
      <w:r>
        <w:t>Thank you. We appreciate your cooperation [1</w:t>
      </w:r>
      <w:r w:rsidR="00936117">
        <w:t>,2,3,4,5</w:t>
      </w:r>
      <w:r>
        <w:t>].</w:t>
      </w:r>
    </w:p>
    <w:p w14:paraId="0C65634E" w14:textId="1B5D2CA8" w:rsidR="005E24C3" w:rsidRDefault="00345470" w:rsidP="00897F0F">
      <w:pPr>
        <w:jc w:val="center"/>
      </w:pPr>
      <w:r>
        <w:rPr>
          <w:noProof/>
        </w:rPr>
        <w:drawing>
          <wp:inline distT="0" distB="0" distL="0" distR="0" wp14:anchorId="6F650B21" wp14:editId="14F1CD49">
            <wp:extent cx="2588260" cy="1223645"/>
            <wp:effectExtent l="0" t="0" r="2540" b="0"/>
            <wp:docPr id="2" name="Picture 2" descr="Macintosh HD:Users:tmullins:Documents:DESY:FEMTO12:BoA:Template_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mullins:Documents:DESY:FEMTO12:BoA:Template_ima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260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4EE01" w14:textId="3FE5ED6E" w:rsidR="007C28B0" w:rsidRPr="00205EB2" w:rsidRDefault="00A32AC3" w:rsidP="00205EB2">
      <w:pPr>
        <w:pStyle w:val="FEMTO12-ImageCaption"/>
      </w:pPr>
      <w:r>
        <w:t>Figure caption goes here.</w:t>
      </w:r>
    </w:p>
    <w:p w14:paraId="5DF46185" w14:textId="77777777" w:rsidR="00EF5160" w:rsidRDefault="00AC553B" w:rsidP="00EF5160">
      <w:pPr>
        <w:rPr>
          <w:b/>
        </w:rPr>
      </w:pPr>
      <w:r>
        <w:rPr>
          <w:b/>
        </w:rPr>
        <w:t>Reference</w:t>
      </w:r>
      <w:r w:rsidR="00A32AC3">
        <w:rPr>
          <w:b/>
        </w:rPr>
        <w:t>s</w:t>
      </w:r>
      <w:r>
        <w:rPr>
          <w:b/>
        </w:rPr>
        <w:t>:</w:t>
      </w:r>
    </w:p>
    <w:p w14:paraId="06F29EEB" w14:textId="365115D2" w:rsidR="00EF5160" w:rsidRDefault="00A32AC3" w:rsidP="00EF5160">
      <w:pPr>
        <w:pStyle w:val="FEMTO12-References"/>
      </w:pPr>
      <w:r>
        <w:t xml:space="preserve">[1] A. Author, B. Author, and C. Author, </w:t>
      </w:r>
      <w:r w:rsidR="005F3756">
        <w:t>A. Journal</w:t>
      </w:r>
      <w:r>
        <w:t xml:space="preserve"> </w:t>
      </w:r>
      <w:r w:rsidRPr="005F11B4">
        <w:rPr>
          <w:b/>
        </w:rPr>
        <w:t>50</w:t>
      </w:r>
      <w:r>
        <w:t>, 1234 (2020).</w:t>
      </w:r>
    </w:p>
    <w:p w14:paraId="4C99BD01" w14:textId="39EF9CC4" w:rsidR="00936117" w:rsidRDefault="00A32AC3" w:rsidP="00936117">
      <w:pPr>
        <w:pStyle w:val="FEMTO12-References"/>
      </w:pPr>
      <w:r>
        <w:t>[2</w:t>
      </w:r>
      <w:r w:rsidR="00A17095">
        <w:t>]</w:t>
      </w:r>
      <w:r w:rsidR="00936117" w:rsidRPr="00936117">
        <w:t xml:space="preserve"> </w:t>
      </w:r>
      <w:r w:rsidR="00936117">
        <w:t>A. Author, B. Au</w:t>
      </w:r>
      <w:r w:rsidR="005F3756">
        <w:t>thor, and C. Author, A. Journal</w:t>
      </w:r>
      <w:r w:rsidR="00936117">
        <w:t xml:space="preserve"> </w:t>
      </w:r>
      <w:r w:rsidR="00936117" w:rsidRPr="005F11B4">
        <w:rPr>
          <w:b/>
        </w:rPr>
        <w:t>50</w:t>
      </w:r>
      <w:r w:rsidR="00936117">
        <w:t>, 1234 (2020).</w:t>
      </w:r>
    </w:p>
    <w:p w14:paraId="4D3523F5" w14:textId="0550E6DC" w:rsidR="00936117" w:rsidRDefault="009728B5" w:rsidP="00936117">
      <w:pPr>
        <w:pStyle w:val="FEMTO12-References"/>
      </w:pPr>
      <w:r>
        <w:t xml:space="preserve">[3] </w:t>
      </w:r>
      <w:r w:rsidR="00936117">
        <w:t>A. Author, B. Au</w:t>
      </w:r>
      <w:r w:rsidR="005F3756">
        <w:t>thor, and C. Author, A. Journal</w:t>
      </w:r>
      <w:r w:rsidR="00936117">
        <w:t xml:space="preserve"> </w:t>
      </w:r>
      <w:r w:rsidR="00936117" w:rsidRPr="005F11B4">
        <w:rPr>
          <w:b/>
        </w:rPr>
        <w:t>50</w:t>
      </w:r>
      <w:r w:rsidR="00936117">
        <w:t>, 1234 (2020).</w:t>
      </w:r>
    </w:p>
    <w:p w14:paraId="126FFB5F" w14:textId="4530AFA7" w:rsidR="00EF5160" w:rsidRDefault="009728B5" w:rsidP="00936117">
      <w:pPr>
        <w:pStyle w:val="FEMTO12-References"/>
      </w:pPr>
      <w:r>
        <w:t xml:space="preserve">[4] </w:t>
      </w:r>
      <w:r w:rsidR="00936117">
        <w:t>A. Author, B. Au</w:t>
      </w:r>
      <w:r w:rsidR="005F3756">
        <w:t>thor, and C. Author, A. Journal</w:t>
      </w:r>
      <w:r w:rsidR="00936117">
        <w:t xml:space="preserve"> </w:t>
      </w:r>
      <w:r w:rsidR="00936117" w:rsidRPr="005F11B4">
        <w:rPr>
          <w:b/>
        </w:rPr>
        <w:t>50</w:t>
      </w:r>
      <w:r w:rsidR="00936117">
        <w:t>, 1234 (2020).</w:t>
      </w:r>
    </w:p>
    <w:p w14:paraId="7F10B98E" w14:textId="6E8EBCE0" w:rsidR="009728B5" w:rsidRDefault="009728B5" w:rsidP="00EF5160">
      <w:pPr>
        <w:pStyle w:val="FEMTO12-References"/>
      </w:pPr>
      <w:r>
        <w:t xml:space="preserve">[5] </w:t>
      </w:r>
      <w:r w:rsidR="00936117">
        <w:t>A. Author, B. Au</w:t>
      </w:r>
      <w:r w:rsidR="005F3756">
        <w:t>thor, and C. Author, A. Journal</w:t>
      </w:r>
      <w:r w:rsidR="00936117">
        <w:t xml:space="preserve"> </w:t>
      </w:r>
      <w:r w:rsidR="00936117" w:rsidRPr="005F11B4">
        <w:rPr>
          <w:b/>
        </w:rPr>
        <w:t>50</w:t>
      </w:r>
      <w:r w:rsidR="00936117">
        <w:t>, 1234 (2020).</w:t>
      </w:r>
    </w:p>
    <w:sectPr w:rsidR="009728B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7F69BA"/>
    <w:multiLevelType w:val="multilevel"/>
    <w:tmpl w:val="EF4E0AB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FFFFFF1D"/>
    <w:multiLevelType w:val="multilevel"/>
    <w:tmpl w:val="83B42D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FFFFFF7C"/>
    <w:multiLevelType w:val="singleLevel"/>
    <w:tmpl w:val="B68E17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>
    <w:nsid w:val="FFFFFF7D"/>
    <w:multiLevelType w:val="singleLevel"/>
    <w:tmpl w:val="DA9C4A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>
    <w:nsid w:val="FFFFFF7E"/>
    <w:multiLevelType w:val="singleLevel"/>
    <w:tmpl w:val="C114A4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>
    <w:nsid w:val="FFFFFF7F"/>
    <w:multiLevelType w:val="singleLevel"/>
    <w:tmpl w:val="76B451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>
    <w:nsid w:val="FFFFFF80"/>
    <w:multiLevelType w:val="singleLevel"/>
    <w:tmpl w:val="B88664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nsid w:val="FFFFFF81"/>
    <w:multiLevelType w:val="singleLevel"/>
    <w:tmpl w:val="0090FC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nsid w:val="FFFFFF82"/>
    <w:multiLevelType w:val="singleLevel"/>
    <w:tmpl w:val="0F2C7B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nsid w:val="FFFFFF83"/>
    <w:multiLevelType w:val="singleLevel"/>
    <w:tmpl w:val="2FC897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nsid w:val="FFFFFF88"/>
    <w:multiLevelType w:val="singleLevel"/>
    <w:tmpl w:val="0B0AC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FFFFFF89"/>
    <w:multiLevelType w:val="singleLevel"/>
    <w:tmpl w:val="2736B4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501E5B4"/>
    <w:multiLevelType w:val="multilevel"/>
    <w:tmpl w:val="499EAE6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10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0377D2"/>
    <w:rsid w:val="00083F14"/>
    <w:rsid w:val="000B2A74"/>
    <w:rsid w:val="00132ACE"/>
    <w:rsid w:val="00166747"/>
    <w:rsid w:val="001A5D16"/>
    <w:rsid w:val="00205EB2"/>
    <w:rsid w:val="00345470"/>
    <w:rsid w:val="00353B6F"/>
    <w:rsid w:val="003C499A"/>
    <w:rsid w:val="004124DA"/>
    <w:rsid w:val="0045271C"/>
    <w:rsid w:val="004E29B3"/>
    <w:rsid w:val="00590D07"/>
    <w:rsid w:val="005C5D40"/>
    <w:rsid w:val="005E24C3"/>
    <w:rsid w:val="005F11B4"/>
    <w:rsid w:val="005F3756"/>
    <w:rsid w:val="007402D2"/>
    <w:rsid w:val="00784D58"/>
    <w:rsid w:val="007C28B0"/>
    <w:rsid w:val="007E478E"/>
    <w:rsid w:val="00897F0F"/>
    <w:rsid w:val="008D6863"/>
    <w:rsid w:val="00936117"/>
    <w:rsid w:val="009728B5"/>
    <w:rsid w:val="009C4708"/>
    <w:rsid w:val="00A17095"/>
    <w:rsid w:val="00A32AC3"/>
    <w:rsid w:val="00A462BE"/>
    <w:rsid w:val="00A96361"/>
    <w:rsid w:val="00AA56C6"/>
    <w:rsid w:val="00AC553B"/>
    <w:rsid w:val="00B82C55"/>
    <w:rsid w:val="00B86169"/>
    <w:rsid w:val="00B86B75"/>
    <w:rsid w:val="00BC48D5"/>
    <w:rsid w:val="00BE4F3E"/>
    <w:rsid w:val="00C36279"/>
    <w:rsid w:val="00D51922"/>
    <w:rsid w:val="00E315A3"/>
    <w:rsid w:val="00E774BE"/>
    <w:rsid w:val="00EB08E7"/>
    <w:rsid w:val="00EF5160"/>
    <w:rsid w:val="00F27B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659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32AC3"/>
    <w:pPr>
      <w:spacing w:before="180" w:after="180"/>
    </w:pPr>
    <w:rPr>
      <w:rFonts w:ascii="Helvetica" w:hAnsi="Helvetica"/>
    </w:rPr>
  </w:style>
  <w:style w:type="paragraph" w:styleId="Heading1">
    <w:name w:val="heading 1"/>
    <w:basedOn w:val="Normal"/>
    <w:next w:val="Normal"/>
    <w:uiPriority w:val="9"/>
    <w:qFormat/>
    <w:rsid w:val="00A32AC3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A32AC3"/>
    <w:pPr>
      <w:keepNext/>
      <w:keepLines/>
      <w:spacing w:before="200" w:after="0"/>
      <w:jc w:val="center"/>
      <w:outlineLvl w:val="1"/>
    </w:pPr>
    <w:rPr>
      <w:rFonts w:eastAsiaTheme="majorEastAsia" w:cstheme="majorBidi"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A32AC3"/>
    <w:pPr>
      <w:keepNext/>
      <w:keepLines/>
      <w:spacing w:before="200" w:after="0"/>
      <w:jc w:val="center"/>
      <w:outlineLvl w:val="2"/>
    </w:pPr>
    <w:rPr>
      <w:rFonts w:eastAsiaTheme="majorEastAsia" w:cstheme="majorBidi"/>
      <w:bCs/>
      <w:i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ct">
    <w:name w:val="Compact"/>
    <w:basedOn w:val="Normal"/>
    <w:qFormat/>
    <w:pPr>
      <w:spacing w:before="36" w:after="36"/>
    </w:pPr>
  </w:style>
  <w:style w:type="paragraph" w:styleId="Title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Normal"/>
    <w:qFormat/>
    <w:pPr>
      <w:spacing w:before="240"/>
    </w:pPr>
    <w:rPr>
      <w:sz w:val="30"/>
      <w:szCs w:val="30"/>
    </w:rPr>
  </w:style>
  <w:style w:type="paragraph" w:customStyle="1" w:styleId="Author">
    <w:name w:val="Author"/>
    <w:basedOn w:val="Heading2"/>
    <w:next w:val="Normal"/>
    <w:qFormat/>
    <w:rsid w:val="005C5D40"/>
    <w:rPr>
      <w:sz w:val="28"/>
    </w:rPr>
  </w:style>
  <w:style w:type="paragraph" w:styleId="Date">
    <w:name w:val="Date"/>
    <w:next w:val="Normal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Normal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customStyle="1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BodyText">
    <w:name w:val="Body Text"/>
    <w:basedOn w:val="Normal"/>
    <w:link w:val="BodyTextChar1"/>
    <w:pPr>
      <w:spacing w:after="120"/>
    </w:pPr>
  </w:style>
  <w:style w:type="paragraph" w:customStyle="1" w:styleId="TableCaption">
    <w:name w:val="Table Caption"/>
    <w:basedOn w:val="Normal"/>
    <w:pPr>
      <w:spacing w:before="0" w:after="120"/>
    </w:pPr>
    <w:rPr>
      <w:i/>
    </w:rPr>
  </w:style>
  <w:style w:type="paragraph" w:customStyle="1" w:styleId="ImageCaption">
    <w:name w:val="Image Caption"/>
    <w:basedOn w:val="Normal"/>
    <w:link w:val="BodyTextChar"/>
    <w:rsid w:val="00A32AC3"/>
    <w:pPr>
      <w:spacing w:before="0" w:after="120"/>
      <w:jc w:val="center"/>
    </w:pPr>
  </w:style>
  <w:style w:type="character" w:customStyle="1" w:styleId="BodyTextChar">
    <w:name w:val="Body Text Char"/>
    <w:basedOn w:val="DefaultParagraphFont"/>
    <w:link w:val="ImageCaption"/>
    <w:rsid w:val="00A32AC3"/>
    <w:rPr>
      <w:rFonts w:ascii="Helvetica" w:hAnsi="Helvetica"/>
    </w:rPr>
  </w:style>
  <w:style w:type="character" w:customStyle="1" w:styleId="VerbatimChar">
    <w:name w:val="Verbatim Char"/>
    <w:basedOn w:val="BodyTextChar"/>
    <w:link w:val="SourceCode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rFonts w:ascii="Helvetica" w:hAnsi="Helvetica"/>
      <w:vertAlign w:val="superscript"/>
    </w:rPr>
  </w:style>
  <w:style w:type="character" w:customStyle="1" w:styleId="Link">
    <w:name w:val="Link"/>
    <w:basedOn w:val="BodyTextChar"/>
    <w:rPr>
      <w:rFonts w:ascii="Helvetica" w:hAnsi="Helvetica"/>
      <w:color w:val="4F81BD" w:themeColor="accent1"/>
    </w:rPr>
  </w:style>
  <w:style w:type="paragraph" w:customStyle="1" w:styleId="SourceCode0">
    <w:name w:val="Source Code"/>
    <w:basedOn w:val="Normal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0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0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0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0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0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0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0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0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0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0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0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0">
    <w:name w:val="RegionMarkerTok"/>
    <w:basedOn w:val="VerbatimChar"/>
    <w:rPr>
      <w:rFonts w:ascii="Consolas" w:hAnsi="Consolas"/>
      <w:sz w:val="22"/>
    </w:rPr>
  </w:style>
  <w:style w:type="character" w:customStyle="1" w:styleId="ErrorTok0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0">
    <w:name w:val="NormalTok"/>
    <w:basedOn w:val="Verbatim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rsid w:val="00AC553B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C553B"/>
    <w:rPr>
      <w:rFonts w:ascii="Lucida Grande" w:hAnsi="Lucida Grande"/>
      <w:sz w:val="18"/>
      <w:szCs w:val="18"/>
    </w:rPr>
  </w:style>
  <w:style w:type="paragraph" w:styleId="DocumentMap">
    <w:name w:val="Document Map"/>
    <w:basedOn w:val="Normal"/>
    <w:link w:val="DocumentMapChar"/>
    <w:rsid w:val="00A462BE"/>
    <w:pPr>
      <w:spacing w:before="0" w:after="0"/>
    </w:pPr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rsid w:val="00A462BE"/>
    <w:rPr>
      <w:rFonts w:ascii="Lucida Grande" w:hAnsi="Lucida Grande" w:cs="Lucida Grande"/>
    </w:rPr>
  </w:style>
  <w:style w:type="paragraph" w:customStyle="1" w:styleId="References">
    <w:name w:val="References"/>
    <w:basedOn w:val="Normal"/>
    <w:qFormat/>
    <w:rsid w:val="007402D2"/>
  </w:style>
  <w:style w:type="character" w:customStyle="1" w:styleId="BodyTextChar1">
    <w:name w:val="Body Text Char1"/>
    <w:basedOn w:val="DefaultParagraphFont"/>
    <w:link w:val="BodyText"/>
    <w:rsid w:val="00A462BE"/>
    <w:rPr>
      <w:rFonts w:ascii="Helvetica" w:hAnsi="Helvetica"/>
    </w:rPr>
  </w:style>
  <w:style w:type="paragraph" w:customStyle="1" w:styleId="FEMTO12-Affiliation">
    <w:name w:val="FEMTO12-Affiliation"/>
    <w:basedOn w:val="Heading3"/>
    <w:qFormat/>
    <w:rsid w:val="00A17095"/>
    <w:pPr>
      <w:spacing w:before="80"/>
    </w:pPr>
  </w:style>
  <w:style w:type="paragraph" w:customStyle="1" w:styleId="FEMTO12-Author">
    <w:name w:val="FEMTO12-Author"/>
    <w:basedOn w:val="Heading2"/>
    <w:qFormat/>
    <w:rsid w:val="00A17095"/>
    <w:pPr>
      <w:spacing w:before="120" w:after="320"/>
      <w:outlineLvl w:val="9"/>
    </w:pPr>
    <w:rPr>
      <w:rFonts w:eastAsiaTheme="minorHAnsi" w:cstheme="minorBidi"/>
      <w:bCs w:val="0"/>
      <w:sz w:val="28"/>
      <w:szCs w:val="24"/>
    </w:rPr>
  </w:style>
  <w:style w:type="paragraph" w:customStyle="1" w:styleId="FEMTO12-Title">
    <w:name w:val="FEMTO12-Title"/>
    <w:basedOn w:val="Heading1"/>
    <w:qFormat/>
    <w:rsid w:val="00A17095"/>
    <w:pPr>
      <w:spacing w:before="0"/>
    </w:pPr>
  </w:style>
  <w:style w:type="paragraph" w:customStyle="1" w:styleId="FEMTO12-ImageCaption">
    <w:name w:val="FEMTO12-Image Caption"/>
    <w:basedOn w:val="Heading4"/>
    <w:qFormat/>
    <w:rsid w:val="00A17095"/>
    <w:pPr>
      <w:jc w:val="center"/>
    </w:pPr>
    <w:rPr>
      <w:rFonts w:ascii="Helvetica" w:hAnsi="Helvetica"/>
      <w:b w:val="0"/>
      <w:i/>
      <w:color w:val="auto"/>
      <w:sz w:val="22"/>
    </w:rPr>
  </w:style>
  <w:style w:type="paragraph" w:customStyle="1" w:styleId="FEMTO12-References">
    <w:name w:val="FEMTO12-References"/>
    <w:basedOn w:val="Heading5"/>
    <w:qFormat/>
    <w:rsid w:val="00A17095"/>
    <w:pPr>
      <w:spacing w:before="80"/>
      <w:jc w:val="both"/>
    </w:pPr>
    <w:rPr>
      <w:rFonts w:ascii="Helvetica" w:hAnsi="Helvetica"/>
      <w:i w:val="0"/>
      <w:color w:val="auto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32AC3"/>
    <w:pPr>
      <w:spacing w:before="180" w:after="180"/>
    </w:pPr>
    <w:rPr>
      <w:rFonts w:ascii="Helvetica" w:hAnsi="Helvetica"/>
    </w:rPr>
  </w:style>
  <w:style w:type="paragraph" w:styleId="Heading1">
    <w:name w:val="heading 1"/>
    <w:basedOn w:val="Normal"/>
    <w:next w:val="Normal"/>
    <w:uiPriority w:val="9"/>
    <w:qFormat/>
    <w:rsid w:val="00A32AC3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A32AC3"/>
    <w:pPr>
      <w:keepNext/>
      <w:keepLines/>
      <w:spacing w:before="200" w:after="0"/>
      <w:jc w:val="center"/>
      <w:outlineLvl w:val="1"/>
    </w:pPr>
    <w:rPr>
      <w:rFonts w:eastAsiaTheme="majorEastAsia" w:cstheme="majorBidi"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A32AC3"/>
    <w:pPr>
      <w:keepNext/>
      <w:keepLines/>
      <w:spacing w:before="200" w:after="0"/>
      <w:jc w:val="center"/>
      <w:outlineLvl w:val="2"/>
    </w:pPr>
    <w:rPr>
      <w:rFonts w:eastAsiaTheme="majorEastAsia" w:cstheme="majorBidi"/>
      <w:bCs/>
      <w:i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ct">
    <w:name w:val="Compact"/>
    <w:basedOn w:val="Normal"/>
    <w:qFormat/>
    <w:pPr>
      <w:spacing w:before="36" w:after="36"/>
    </w:pPr>
  </w:style>
  <w:style w:type="paragraph" w:styleId="Title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Normal"/>
    <w:qFormat/>
    <w:pPr>
      <w:spacing w:before="240"/>
    </w:pPr>
    <w:rPr>
      <w:sz w:val="30"/>
      <w:szCs w:val="30"/>
    </w:rPr>
  </w:style>
  <w:style w:type="paragraph" w:customStyle="1" w:styleId="Author">
    <w:name w:val="Author"/>
    <w:basedOn w:val="Heading2"/>
    <w:next w:val="Normal"/>
    <w:qFormat/>
    <w:rsid w:val="005C5D40"/>
    <w:rPr>
      <w:sz w:val="28"/>
    </w:rPr>
  </w:style>
  <w:style w:type="paragraph" w:styleId="Date">
    <w:name w:val="Date"/>
    <w:next w:val="Normal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Normal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customStyle="1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BodyText">
    <w:name w:val="Body Text"/>
    <w:basedOn w:val="Normal"/>
    <w:link w:val="BodyTextChar1"/>
    <w:pPr>
      <w:spacing w:after="120"/>
    </w:pPr>
  </w:style>
  <w:style w:type="paragraph" w:customStyle="1" w:styleId="TableCaption">
    <w:name w:val="Table Caption"/>
    <w:basedOn w:val="Normal"/>
    <w:pPr>
      <w:spacing w:before="0" w:after="120"/>
    </w:pPr>
    <w:rPr>
      <w:i/>
    </w:rPr>
  </w:style>
  <w:style w:type="paragraph" w:customStyle="1" w:styleId="ImageCaption">
    <w:name w:val="Image Caption"/>
    <w:basedOn w:val="Normal"/>
    <w:link w:val="BodyTextChar"/>
    <w:rsid w:val="00A32AC3"/>
    <w:pPr>
      <w:spacing w:before="0" w:after="120"/>
      <w:jc w:val="center"/>
    </w:pPr>
  </w:style>
  <w:style w:type="character" w:customStyle="1" w:styleId="BodyTextChar">
    <w:name w:val="Body Text Char"/>
    <w:basedOn w:val="DefaultParagraphFont"/>
    <w:link w:val="ImageCaption"/>
    <w:rsid w:val="00A32AC3"/>
    <w:rPr>
      <w:rFonts w:ascii="Helvetica" w:hAnsi="Helvetica"/>
    </w:rPr>
  </w:style>
  <w:style w:type="character" w:customStyle="1" w:styleId="VerbatimChar">
    <w:name w:val="Verbatim Char"/>
    <w:basedOn w:val="BodyTextChar"/>
    <w:link w:val="SourceCode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rFonts w:ascii="Helvetica" w:hAnsi="Helvetica"/>
      <w:vertAlign w:val="superscript"/>
    </w:rPr>
  </w:style>
  <w:style w:type="character" w:customStyle="1" w:styleId="Link">
    <w:name w:val="Link"/>
    <w:basedOn w:val="BodyTextChar"/>
    <w:rPr>
      <w:rFonts w:ascii="Helvetica" w:hAnsi="Helvetica"/>
      <w:color w:val="4F81BD" w:themeColor="accent1"/>
    </w:rPr>
  </w:style>
  <w:style w:type="paragraph" w:customStyle="1" w:styleId="SourceCode0">
    <w:name w:val="Source Code"/>
    <w:basedOn w:val="Normal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0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0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0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0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0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0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0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0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0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0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0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0">
    <w:name w:val="RegionMarkerTok"/>
    <w:basedOn w:val="VerbatimChar"/>
    <w:rPr>
      <w:rFonts w:ascii="Consolas" w:hAnsi="Consolas"/>
      <w:sz w:val="22"/>
    </w:rPr>
  </w:style>
  <w:style w:type="character" w:customStyle="1" w:styleId="ErrorTok0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0">
    <w:name w:val="NormalTok"/>
    <w:basedOn w:val="Verbatim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rsid w:val="00AC553B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C553B"/>
    <w:rPr>
      <w:rFonts w:ascii="Lucida Grande" w:hAnsi="Lucida Grande"/>
      <w:sz w:val="18"/>
      <w:szCs w:val="18"/>
    </w:rPr>
  </w:style>
  <w:style w:type="paragraph" w:styleId="DocumentMap">
    <w:name w:val="Document Map"/>
    <w:basedOn w:val="Normal"/>
    <w:link w:val="DocumentMapChar"/>
    <w:rsid w:val="00A462BE"/>
    <w:pPr>
      <w:spacing w:before="0" w:after="0"/>
    </w:pPr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rsid w:val="00A462BE"/>
    <w:rPr>
      <w:rFonts w:ascii="Lucida Grande" w:hAnsi="Lucida Grande" w:cs="Lucida Grande"/>
    </w:rPr>
  </w:style>
  <w:style w:type="paragraph" w:customStyle="1" w:styleId="References">
    <w:name w:val="References"/>
    <w:basedOn w:val="Normal"/>
    <w:qFormat/>
    <w:rsid w:val="007402D2"/>
  </w:style>
  <w:style w:type="character" w:customStyle="1" w:styleId="BodyTextChar1">
    <w:name w:val="Body Text Char1"/>
    <w:basedOn w:val="DefaultParagraphFont"/>
    <w:link w:val="BodyText"/>
    <w:rsid w:val="00A462BE"/>
    <w:rPr>
      <w:rFonts w:ascii="Helvetica" w:hAnsi="Helvetica"/>
    </w:rPr>
  </w:style>
  <w:style w:type="paragraph" w:customStyle="1" w:styleId="FEMTO12-Affiliation">
    <w:name w:val="FEMTO12-Affiliation"/>
    <w:basedOn w:val="Heading3"/>
    <w:qFormat/>
    <w:rsid w:val="00A17095"/>
    <w:pPr>
      <w:spacing w:before="80"/>
    </w:pPr>
  </w:style>
  <w:style w:type="paragraph" w:customStyle="1" w:styleId="FEMTO12-Author">
    <w:name w:val="FEMTO12-Author"/>
    <w:basedOn w:val="Heading2"/>
    <w:qFormat/>
    <w:rsid w:val="00A17095"/>
    <w:pPr>
      <w:spacing w:before="120" w:after="320"/>
      <w:outlineLvl w:val="9"/>
    </w:pPr>
    <w:rPr>
      <w:rFonts w:eastAsiaTheme="minorHAnsi" w:cstheme="minorBidi"/>
      <w:bCs w:val="0"/>
      <w:sz w:val="28"/>
      <w:szCs w:val="24"/>
    </w:rPr>
  </w:style>
  <w:style w:type="paragraph" w:customStyle="1" w:styleId="FEMTO12-Title">
    <w:name w:val="FEMTO12-Title"/>
    <w:basedOn w:val="Heading1"/>
    <w:qFormat/>
    <w:rsid w:val="00A17095"/>
    <w:pPr>
      <w:spacing w:before="0"/>
    </w:pPr>
  </w:style>
  <w:style w:type="paragraph" w:customStyle="1" w:styleId="FEMTO12-ImageCaption">
    <w:name w:val="FEMTO12-Image Caption"/>
    <w:basedOn w:val="Heading4"/>
    <w:qFormat/>
    <w:rsid w:val="00A17095"/>
    <w:pPr>
      <w:jc w:val="center"/>
    </w:pPr>
    <w:rPr>
      <w:rFonts w:ascii="Helvetica" w:hAnsi="Helvetica"/>
      <w:b w:val="0"/>
      <w:i/>
      <w:color w:val="auto"/>
      <w:sz w:val="22"/>
    </w:rPr>
  </w:style>
  <w:style w:type="paragraph" w:customStyle="1" w:styleId="FEMTO12-References">
    <w:name w:val="FEMTO12-References"/>
    <w:basedOn w:val="Heading5"/>
    <w:qFormat/>
    <w:rsid w:val="00A17095"/>
    <w:pPr>
      <w:spacing w:before="80"/>
      <w:jc w:val="both"/>
    </w:pPr>
    <w:rPr>
      <w:rFonts w:ascii="Helvetica" w:hAnsi="Helvetica"/>
      <w:i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695BBD-30EB-544C-94E7-8D3DF970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177</Words>
  <Characters>1013</Characters>
  <Application>Microsoft Macintosh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Nils Roth</dc:creator>
  <cp:lastModifiedBy>tmullins</cp:lastModifiedBy>
  <cp:revision>12</cp:revision>
  <dcterms:created xsi:type="dcterms:W3CDTF">2015-03-10T14:53:00Z</dcterms:created>
  <dcterms:modified xsi:type="dcterms:W3CDTF">2015-03-11T10:30:00Z</dcterms:modified>
</cp:coreProperties>
</file>